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FA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2026-2027年度射线装置质量控制检测、放射工作场所防护检测、机房外环境监测及建设项目职业病危害放射防护预控评服务</w:t>
      </w:r>
    </w:p>
    <w:p w14:paraId="48DC759A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需求</w:t>
      </w:r>
    </w:p>
    <w:p w14:paraId="62AB2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一、资质要求</w:t>
      </w:r>
    </w:p>
    <w:p w14:paraId="12232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1.具备放射卫生防护检测和环境保护监测的相应资质和能力。</w:t>
      </w:r>
    </w:p>
    <w:p w14:paraId="3DA2F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2.具备放射诊疗建设项目职业病危害放射防护评价、放射卫生防护检测有效资质和相应的技术能力。</w:t>
      </w:r>
    </w:p>
    <w:p w14:paraId="04FF0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二、服务内容</w:t>
      </w:r>
    </w:p>
    <w:p w14:paraId="328F4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1.射线装置质量控制（性能）检测；</w:t>
      </w:r>
    </w:p>
    <w:p w14:paraId="19914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2.放射工作场所防护检测；</w:t>
      </w:r>
    </w:p>
    <w:p w14:paraId="71768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3.机房环境监测。</w:t>
      </w:r>
    </w:p>
    <w:p w14:paraId="4B25E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4.根据《中华人民共和国职业病防治法》的规定，由服务提供方对我院2026-2027年度内新、改、扩建设项目（射线装置场所）进行职业病危害放射防护预评价和控制效果评价。</w:t>
      </w:r>
    </w:p>
    <w:p w14:paraId="0E390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三、服务要求</w:t>
      </w:r>
    </w:p>
    <w:p w14:paraId="21D28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1.所有射线装置及场所一年一检，不得超期。</w:t>
      </w:r>
    </w:p>
    <w:p w14:paraId="6A791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2.根据院方需求进行临时检测，检测费用按合同约定单价执行。</w:t>
      </w:r>
    </w:p>
    <w:p w14:paraId="3E859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3.中标服务商到现场采集数据，在采集完整数据后15个工作日内出具相应的检测报告。</w:t>
      </w:r>
    </w:p>
    <w:p w14:paraId="45738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四、服务期限</w:t>
      </w:r>
    </w:p>
    <w:p w14:paraId="38CBA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二年</w:t>
      </w:r>
    </w:p>
    <w:p w14:paraId="78ACE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五、射线装置及放射源明细单（见附件）</w:t>
      </w:r>
    </w:p>
    <w:p w14:paraId="360E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2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 射线装置及放射源明细单</w:t>
      </w:r>
    </w:p>
    <w:p w14:paraId="53D7B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99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B7E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D2A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后勤保障部</w:t>
      </w:r>
    </w:p>
    <w:p w14:paraId="16FB7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2026年3月3日</w:t>
      </w:r>
    </w:p>
    <w:p w14:paraId="71EC001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D1E33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      </w:t>
      </w:r>
    </w:p>
    <w:p w14:paraId="7C0F46E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射线装置及放射源明细单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3320"/>
        <w:gridCol w:w="2312"/>
        <w:gridCol w:w="2258"/>
      </w:tblGrid>
      <w:tr w14:paraId="4D77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3238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移动式C臂X光机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Ziehm8000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手术间五</w:t>
            </w:r>
          </w:p>
        </w:tc>
      </w:tr>
      <w:tr w14:paraId="495E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Ingenuiey CT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CT检查室</w:t>
            </w:r>
          </w:p>
        </w:tc>
      </w:tr>
      <w:tr w14:paraId="3568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uCT530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CT综合检查室</w:t>
            </w:r>
          </w:p>
        </w:tc>
      </w:tr>
      <w:tr w14:paraId="3F86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X射线骨密度仪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DPX Bravo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骨密度检查室</w:t>
            </w:r>
          </w:p>
        </w:tc>
      </w:tr>
      <w:tr w14:paraId="1400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Digital Diagnost 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</w:t>
            </w:r>
          </w:p>
        </w:tc>
      </w:tr>
      <w:tr w14:paraId="4D04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Digital Diagnost 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DR摄片检查室（二）</w:t>
            </w:r>
          </w:p>
        </w:tc>
      </w:tr>
      <w:tr w14:paraId="517A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血管造影X射线系统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介入检查治疗室</w:t>
            </w:r>
          </w:p>
        </w:tc>
      </w:tr>
      <w:tr w14:paraId="27B7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数字化口腔全景X射线机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 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全景室</w:t>
            </w:r>
          </w:p>
        </w:tc>
      </w:tr>
      <w:tr w14:paraId="2782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微焦点牙科X射线机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MSD-Ⅲ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牙片室</w:t>
            </w:r>
          </w:p>
        </w:tc>
      </w:tr>
      <w:tr w14:paraId="0AB3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数字化乳腺X射线机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MD166D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钼靶室</w:t>
            </w:r>
          </w:p>
        </w:tc>
      </w:tr>
      <w:tr w14:paraId="5697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双能X射线骨密度骨龄检测仪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SGY-Ⅱ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骨密度检查室（一）</w:t>
            </w:r>
          </w:p>
        </w:tc>
      </w:tr>
      <w:tr w14:paraId="12BE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移动式数字化医用X射线摄影系统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uDR 380i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</w:t>
            </w:r>
          </w:p>
        </w:tc>
      </w:tr>
      <w:tr w14:paraId="77A6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X-TREND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口腔CT室</w:t>
            </w:r>
          </w:p>
        </w:tc>
      </w:tr>
      <w:tr w14:paraId="71CB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数字化医用X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射线摄影设备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NeuVision 850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DR检查室（济慈）</w:t>
            </w:r>
          </w:p>
        </w:tc>
      </w:tr>
      <w:tr w14:paraId="3DBB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数字化透视摄影X射线机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DTP886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DR2室</w:t>
            </w:r>
          </w:p>
        </w:tc>
      </w:tr>
      <w:tr w14:paraId="24DD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移动式C形臂X射线机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5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手术室十二间</w:t>
            </w:r>
          </w:p>
        </w:tc>
      </w:tr>
      <w:tr w14:paraId="159A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I125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粒子植入中心</w:t>
            </w:r>
          </w:p>
        </w:tc>
      </w:tr>
      <w:tr w14:paraId="1C41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新增射线装置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B8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医用血管造影X射线系统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Azurion5 M20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医院三号楼一层DSA室2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</w:p>
        </w:tc>
      </w:tr>
    </w:tbl>
    <w:p w14:paraId="69CF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注：此清单为参考清单，两年内存在设备增减情况，按实际服务工作量结算。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4CE"/>
    <w:rsid w:val="03E80687"/>
    <w:rsid w:val="0B0060D2"/>
    <w:rsid w:val="0F1F6417"/>
    <w:rsid w:val="307E6923"/>
    <w:rsid w:val="39B232D9"/>
    <w:rsid w:val="3FB42488"/>
    <w:rsid w:val="44B64284"/>
    <w:rsid w:val="49164A0E"/>
    <w:rsid w:val="509B78C3"/>
    <w:rsid w:val="52D53676"/>
    <w:rsid w:val="664F3D11"/>
    <w:rsid w:val="68947945"/>
    <w:rsid w:val="6DDE2CE8"/>
    <w:rsid w:val="7E2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890</Characters>
  <Lines>0</Lines>
  <Paragraphs>0</Paragraphs>
  <TotalTime>3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随风</cp:lastModifiedBy>
  <dcterms:modified xsi:type="dcterms:W3CDTF">2026-03-04T06:49:39Z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eyJoZGlkIjoiMjRiMTRhZjA5YTMzNTFiMjI3YWFjMWMwMjJjNjU5OTMiLCJ1c2VySWQiOiI1NjExMDY3NTgifQ==</vt:lpwstr>
  </property>
  <property fmtid="{D5CDD505-2E9C-101B-9397-08002B2CF9AE}" pid="4" name="ICV">
    <vt:lpwstr>B0C7F0172272430E8CB468A7129CBA2B_12</vt:lpwstr>
  </property>
</Properties>
</file>