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B309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医用活度计等设备检定校准服务需求</w:t>
      </w:r>
    </w:p>
    <w:p w14:paraId="7BD3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根据相关法律法规要求，需对我院粒子植入相关设备进行检定校准，相关服务需求如下：</w:t>
      </w:r>
    </w:p>
    <w:p w14:paraId="5993A0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服务商要求</w:t>
      </w:r>
    </w:p>
    <w:p w14:paraId="559A4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医用放射性核素活度计，便携式X、y辐射周围剂量当量仪，表面污染监测仪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检定校准的送检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能力。</w:t>
      </w:r>
    </w:p>
    <w:p w14:paraId="47C2F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检测服务项目</w:t>
      </w:r>
      <w:bookmarkStart w:id="0" w:name="_GoBack"/>
      <w:bookmarkEnd w:id="0"/>
    </w:p>
    <w:p w14:paraId="2FE8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default" w:ascii="黑体" w:hAnsi="黑体" w:eastAsia="仿宋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表面污染监测仪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便携式X、y辐射周围剂量当量仪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医用放射性核素活度计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等设备的检定校准。</w:t>
      </w:r>
    </w:p>
    <w:p w14:paraId="63F31D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 w14:paraId="25254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1.一次性服务</w:t>
      </w:r>
    </w:p>
    <w:p w14:paraId="21AE9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2.根据院方需求进行检定校准，费用按合同约定执行。</w:t>
      </w:r>
    </w:p>
    <w:p w14:paraId="178CD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3.中标服务商需在15个工作日出具相应证书。</w:t>
      </w:r>
    </w:p>
    <w:p w14:paraId="3AE2D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BD0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085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10E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后勤保障部</w:t>
      </w:r>
    </w:p>
    <w:p w14:paraId="4BD3A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2026年1月4日</w:t>
      </w:r>
    </w:p>
    <w:p w14:paraId="29F1E8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C383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22A92"/>
    <w:multiLevelType w:val="singleLevel"/>
    <w:tmpl w:val="1BF22A9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4CE"/>
    <w:rsid w:val="0F1F6417"/>
    <w:rsid w:val="29545CB7"/>
    <w:rsid w:val="307E6923"/>
    <w:rsid w:val="39B232D9"/>
    <w:rsid w:val="3FB42488"/>
    <w:rsid w:val="49164A0E"/>
    <w:rsid w:val="509B78C3"/>
    <w:rsid w:val="61404202"/>
    <w:rsid w:val="68947945"/>
    <w:rsid w:val="7E2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236</Characters>
  <Lines>0</Lines>
  <Paragraphs>0</Paragraphs>
  <TotalTime>13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随风</cp:lastModifiedBy>
  <dcterms:modified xsi:type="dcterms:W3CDTF">2026-01-04T01:08:58Z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eyJoZGlkIjoiMjRiMTRhZjA5YTMzNTFiMjI3YWFjMWMwMjJjNjU5OTMiLCJ1c2VySWQiOiI1NjExMDY3NTgifQ==</vt:lpwstr>
  </property>
  <property fmtid="{D5CDD505-2E9C-101B-9397-08002B2CF9AE}" pid="4" name="ICV">
    <vt:lpwstr>86F8605F66AD42E8901D467713288CC9_12</vt:lpwstr>
  </property>
</Properties>
</file>