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EBC87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全医技数据管理平台功能需求</w:t>
      </w:r>
    </w:p>
    <w:p w14:paraId="61D36B5F"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一、项目总体目标</w:t>
      </w:r>
    </w:p>
    <w:p w14:paraId="34726103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构建覆盖全院医技科室的统一数据管理平台，实现各类医技设备（包括放射、超声、内镜、病理、电生理等）数据的全面接入、集中存储、统一管理与智能应用，支撑临床诊疗、科研与管理决策，满足国家电子病历应用水平五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（智慧医疗）</w:t>
      </w:r>
      <w:r>
        <w:rPr>
          <w:rFonts w:hint="eastAsia" w:ascii="宋体" w:hAnsi="宋体" w:eastAsia="宋体" w:cs="宋体"/>
          <w:sz w:val="21"/>
          <w:szCs w:val="21"/>
        </w:rPr>
        <w:t>对检查报告和图像来自全院统一管理的数据评审要求，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按照互联互通五级测评要求完成报告和影像的集成，并提供智慧医疗和互联互通</w:t>
      </w:r>
      <w:r>
        <w:rPr>
          <w:rFonts w:hint="eastAsia" w:ascii="宋体" w:hAnsi="宋体" w:eastAsia="宋体" w:cs="宋体"/>
          <w:sz w:val="21"/>
          <w:szCs w:val="21"/>
        </w:rPr>
        <w:t>评级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有关的对接、改造、截图、咨询等配合工作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3008C67"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二、核心功能模块</w:t>
      </w:r>
    </w:p>
    <w:p w14:paraId="67171CDD"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 全医技数据统一管理平台</w:t>
      </w:r>
    </w:p>
    <w:p w14:paraId="7CBB3521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实现全院医技数据的统一归档与存储管理，支持多模态数据（影像、报告等）的集中管理与调阅。</w:t>
      </w:r>
    </w:p>
    <w:p w14:paraId="34F233F1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支持检查数据与影像数据的自动同步，提供视图、WebAPI等多种方式接入第三方系统数据。</w:t>
      </w:r>
    </w:p>
    <w:p w14:paraId="4ABF6F41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提供影像数据全生命周期管理，支持在线、近线、离线分级存储与自动归档策略。</w:t>
      </w:r>
    </w:p>
    <w:p w14:paraId="2D1BEE20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构建患者为中心的“全医技360视图”，整合展示患者全病程医技检查记录。</w:t>
      </w:r>
    </w:p>
    <w:p w14:paraId="238B0F7A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提供完善的运维管理功能，包括日志管理、采集任务监控、系统配置等。</w:t>
      </w:r>
    </w:p>
    <w:p w14:paraId="28DD8A99"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 电生理归档工作站</w:t>
      </w:r>
    </w:p>
    <w:p w14:paraId="561AC9CD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实现各类电生理设备（如动态心电、脑电、肌电、肺功能等）的联网接入，与HIS、LIS、EMR等系统无缝集成。</w:t>
      </w:r>
    </w:p>
    <w:p w14:paraId="5CBC9C7B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支持电生理检查全流程线上化管理，包括申请、收费、预约、登记、报告共享与数据备份。</w:t>
      </w:r>
    </w:p>
    <w:p w14:paraId="4ACC00CF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提供检查列表管理功能，通过与HIS系统对接，自动获取并校验患者信息。</w:t>
      </w:r>
    </w:p>
    <w:p w14:paraId="0F47F525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实现报告的自动归档与数字签名，确保数据完整性与法律效力。</w:t>
      </w:r>
    </w:p>
    <w:p w14:paraId="56944E27"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 电生理报告工作站</w:t>
      </w:r>
    </w:p>
    <w:p w14:paraId="12871379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提供报告编辑、CA签名、打印、导出、历史查阅、危急值上报、统计分析、随访等全流程报告管理功能。</w:t>
      </w:r>
    </w:p>
    <w:p w14:paraId="6302D29C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支持通过截图、裁剪、插件等方式定制报告首页，统一报告风格，并与EMR系统实现数据共享。</w:t>
      </w:r>
    </w:p>
    <w:p w14:paraId="7E5699B6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实现电生理报告的数字化归档与原始数据备份，支持远程会诊与科研调阅。</w:t>
      </w:r>
    </w:p>
    <w:p w14:paraId="5B53E2A9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支持非联网设备的独立报告生成，兼容Word、Excel等自定义模板。</w:t>
      </w:r>
    </w:p>
    <w:p w14:paraId="3C2B5DDD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实现电生理数据的标准化、网络化、无纸化管理，支撑临床科研与科室管理。</w:t>
      </w:r>
    </w:p>
    <w:p w14:paraId="66BCB369"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4. 数据统计与分析系统</w:t>
      </w:r>
    </w:p>
    <w:p w14:paraId="703BB1F6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支持结构化、半结构化和非结构化数据的采集与后结构化处理。</w:t>
      </w:r>
    </w:p>
    <w:p w14:paraId="3D271D02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提供多维数据统计功能，涵盖设备使用、医生工作量、检查量、诊断量、危急值等指标。</w:t>
      </w:r>
    </w:p>
    <w:p w14:paraId="2090AC45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支持患者信息查询、设备使用分析、费用统计、阳性率分析等业务查询。</w:t>
      </w:r>
    </w:p>
    <w:p w14:paraId="692DA509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提供科研统计功能，支持从原始报告中提取参数用于科研分析与报告定制。</w:t>
      </w:r>
    </w:p>
    <w:p w14:paraId="17213F89"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5. 后台系统管理</w:t>
      </w:r>
    </w:p>
    <w:p w14:paraId="718F2882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实现科室、用户、权限的统一管理，支持角色分级与功能授权。</w:t>
      </w:r>
    </w:p>
    <w:p w14:paraId="1C11F6D8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支持检查、预约等业务流程的灵活配置与维护。</w:t>
      </w:r>
    </w:p>
    <w:p w14:paraId="78377A6E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提供设备管理功能，支持设备信息的新增、修改、删除及可视化展示。</w:t>
      </w:r>
    </w:p>
    <w:p w14:paraId="0360D67C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支持报告模板、字体、排序、打印格式等界面元素的个性化设置。</w:t>
      </w:r>
    </w:p>
    <w:p w14:paraId="351104BA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建立统一的登录与安全认证机制，保障系统访问安全。</w:t>
      </w:r>
    </w:p>
    <w:p w14:paraId="68EF1774"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6.设备接入管理</w:t>
      </w:r>
    </w:p>
    <w:p w14:paraId="3763ACB6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对全院检查设备进行调研评估，制定接入方案与实施计划。</w:t>
      </w:r>
    </w:p>
    <w:p w14:paraId="05E5875B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提供定制化接入服务，支持放射、超声、内镜、病理、Holter、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心电图、</w:t>
      </w:r>
      <w:r>
        <w:rPr>
          <w:rFonts w:hint="eastAsia" w:ascii="宋体" w:hAnsi="宋体" w:eastAsia="宋体" w:cs="宋体"/>
          <w:sz w:val="21"/>
          <w:szCs w:val="21"/>
        </w:rPr>
        <w:t>脑电图、肌电图、TCD、肺功能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睡眠监测仪、心理CT、听力计、超声诊断仪、眼底相机等约30类、50台设备的接入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若设备数量与报价相关，需明确单价并按实际接入数量结算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51865B3D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实现设备数据的自动获取、归档与报告生成，推动院内数据共享。</w:t>
      </w:r>
    </w:p>
    <w:p w14:paraId="2A67214E"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7. 系统集成接口</w:t>
      </w:r>
    </w:p>
    <w:p w14:paraId="517587A0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与HIS系统对接，自动获取患者基本信息与检查医嘱。</w:t>
      </w:r>
    </w:p>
    <w:p w14:paraId="24E0DA3F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与EMR系统对接，实现电生理报告在电子病历中的调阅与嵌入。</w:t>
      </w:r>
    </w:p>
    <w:p w14:paraId="6121638C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与归档系统对接，支持报告按规定格式（PDF、OFD等）完成电子归档。</w:t>
      </w:r>
    </w:p>
    <w:p w14:paraId="58F4E8B2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按照</w:t>
      </w:r>
      <w:r>
        <w:rPr>
          <w:rFonts w:hint="eastAsia" w:ascii="宋体" w:hAnsi="宋体" w:eastAsia="宋体" w:cs="宋体"/>
          <w:sz w:val="21"/>
          <w:szCs w:val="21"/>
        </w:rPr>
        <w:t>CA认证接口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要求完成电子签名和签章的接入</w:t>
      </w:r>
      <w:r>
        <w:rPr>
          <w:rFonts w:hint="eastAsia" w:ascii="宋体" w:hAnsi="宋体" w:eastAsia="宋体" w:cs="宋体"/>
          <w:sz w:val="21"/>
          <w:szCs w:val="21"/>
        </w:rPr>
        <w:t>，支持医生数字签名与身份认证。</w:t>
      </w:r>
    </w:p>
    <w:p w14:paraId="5623759B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与分诊叫号系统对接，实现各类检查项目分诊叫号业务需求。</w:t>
      </w:r>
    </w:p>
    <w:p w14:paraId="214426DF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与医技预约系统对接，实现各类检查项目分层分类预约的业务需求。</w:t>
      </w:r>
    </w:p>
    <w:p w14:paraId="2AD391A7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与</w:t>
      </w:r>
      <w:r>
        <w:rPr>
          <w:rFonts w:hint="eastAsia" w:ascii="宋体" w:hAnsi="宋体" w:eastAsia="宋体" w:cs="宋体"/>
          <w:sz w:val="21"/>
          <w:szCs w:val="21"/>
        </w:rPr>
        <w:t>pacs系统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病理系统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对接，按业务需求实现数据采集和集成。</w:t>
      </w:r>
    </w:p>
    <w:p w14:paraId="1E6FB10C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按照规范要求与集成平台实现报告、影像、数据的集成。</w:t>
      </w:r>
    </w:p>
    <w:p w14:paraId="1373336C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支持其他第三方系统的扩展接入。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88"/>
    <w:rsid w:val="00101D11"/>
    <w:rsid w:val="00217488"/>
    <w:rsid w:val="002800ED"/>
    <w:rsid w:val="002959F0"/>
    <w:rsid w:val="003A4BB2"/>
    <w:rsid w:val="006317EC"/>
    <w:rsid w:val="008433C9"/>
    <w:rsid w:val="008D2AA8"/>
    <w:rsid w:val="0099799C"/>
    <w:rsid w:val="00A71DAB"/>
    <w:rsid w:val="00A7455D"/>
    <w:rsid w:val="00B07929"/>
    <w:rsid w:val="00C258EB"/>
    <w:rsid w:val="00D50559"/>
    <w:rsid w:val="00E03CB4"/>
    <w:rsid w:val="00F577CB"/>
    <w:rsid w:val="0AFA746B"/>
    <w:rsid w:val="2BF61072"/>
    <w:rsid w:val="3C610B07"/>
    <w:rsid w:val="47151410"/>
    <w:rsid w:val="69E86237"/>
    <w:rsid w:val="7E45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1441</Words>
  <Characters>1495</Characters>
  <Lines>30</Lines>
  <Paragraphs>46</Paragraphs>
  <TotalTime>22</TotalTime>
  <ScaleCrop>false</ScaleCrop>
  <LinksUpToDate>false</LinksUpToDate>
  <CharactersWithSpaces>1501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2025-10-21T12:16:00Z</dcterms:created>
  <dc:creator>liang liu</dc:creator>
  <cp:lastModifiedBy>Administrator</cp:lastModifiedBy>
  <dcterms:modified xsi:type="dcterms:W3CDTF">2025-10-27T02:54:51Z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eyJoZGlkIjoiZDViYjVhNzIwOGE5Yjg2NmI5MjNjOTQ0MTMxYmYyMTciLCJ1c2VySWQiOiIxNjc0NTMzMjgyIn0=</vt:lpwstr>
  </property>
  <property fmtid="{D5CDD505-2E9C-101B-9397-08002B2CF9AE}" pid="3" name="KSOProductBuildVer">
    <vt:lpwstr>2052-12.8.2.18606</vt:lpwstr>
  </property>
  <property fmtid="{D5CDD505-2E9C-101B-9397-08002B2CF9AE}" pid="4" name="ICV">
    <vt:lpwstr>41B5F1D9EB8D4210AB35B6A62B062203_12</vt:lpwstr>
  </property>
</Properties>
</file>