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七氟丙烷气体回收需求</w:t>
      </w:r>
    </w:p>
    <w:p w14:paraId="7EBE3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一、回收内容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- 回收气体：七氟丙烷（HFC-227ea）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- 预计回收量：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120kg，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单次服务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回收气体</w:t>
      </w:r>
      <w:r>
        <w:rPr>
          <w:rFonts w:hint="eastAsia" w:ascii="宋体" w:hAnsi="宋体" w:eastAsia="宋体" w:cs="宋体"/>
          <w:sz w:val="28"/>
          <w:szCs w:val="28"/>
        </w:rPr>
        <w:t>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元（罐体需返还，医院留存）</w:t>
      </w:r>
      <w:r>
        <w:rPr>
          <w:rFonts w:hint="eastAsia" w:ascii="宋体" w:hAnsi="宋体" w:eastAsia="宋体" w:cs="宋体"/>
          <w:sz w:val="28"/>
          <w:szCs w:val="28"/>
        </w:rPr>
        <w:t>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二、投标人资格要求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 基本资质：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具备独立法人资格，持有合法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消防相关</w:t>
      </w:r>
      <w:r>
        <w:rPr>
          <w:rFonts w:hint="eastAsia" w:ascii="宋体" w:hAnsi="宋体" w:eastAsia="宋体" w:cs="宋体"/>
          <w:sz w:val="28"/>
          <w:szCs w:val="28"/>
        </w:rPr>
        <w:t>营业执照。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 技术要求：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拥有七氟丙烷回收、净化、存储的专业设备与技术。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3. 合规要求：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符合国家《危险废物污染防治技术政策》及地方环保法规。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、技术要求与标准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1. 回收流程：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采用安全、环保的回收技术（如压缩冷凝法、吸附法等）。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确保回收率≥______%，残留量符合国家标准。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2. 设备要求：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设备需具备防爆、防泄漏功能，符合行业安全标准。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3. 运输与存储：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提供符合危化品运输资质的专用车辆。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 存储场所需具备防火、防潮、通风条件。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21FE"/>
    <w:rsid w:val="0A3738EA"/>
    <w:rsid w:val="1AC62269"/>
    <w:rsid w:val="44607A6F"/>
    <w:rsid w:val="4B10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390</Characters>
  <Lines>0</Lines>
  <Paragraphs>0</Paragraphs>
  <TotalTime>31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2025-02-27T01:06:00Z</dcterms:created>
  <dc:creator>Administrator</dc:creator>
  <cp:lastModifiedBy>郑健</cp:lastModifiedBy>
  <dcterms:modified xsi:type="dcterms:W3CDTF">2025-04-24T00:42:30Z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eyJoZGlkIjoiMjRiMTRhZjA5YTMzNTFiMjI3YWFjMWMwMjJjNjU5OTMiLCJ1c2VySWQiOiIxNjc4ODc1MzEyIn0=</vt:lpwstr>
  </property>
  <property fmtid="{D5CDD505-2E9C-101B-9397-08002B2CF9AE}" pid="4" name="ICV">
    <vt:lpwstr>6455402BCC5C47CEBE6C60F43205512C_12</vt:lpwstr>
  </property>
</Properties>
</file>