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</w:pPr>
      <w:r>
        <w:rPr>
          <w:rFonts w:hint="eastAsia"/>
          <w:lang w:val="en-US" w:eastAsia="zh-CN"/>
        </w:rPr>
        <w:t>普通卧式</w:t>
      </w:r>
      <w:r>
        <w:t>高压蒸汽灭菌</w:t>
      </w:r>
      <w:r>
        <w:rPr>
          <w:rFonts w:hint="eastAsia"/>
          <w:lang w:val="en-US" w:eastAsia="zh-CN"/>
        </w:rPr>
        <w:t>器</w:t>
      </w:r>
      <w:r>
        <w:t>参数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1.产品需获得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中国国家压力容器生产许可证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，符合市场准入规定，资质品质有保证。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2.高压锅操作可通过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控制面板显示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，有微电脑处理器控制的数字显示控制面板。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3.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灭菌容积≥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  <w:lang w:val="en-US" w:eastAsia="zh-CN"/>
        </w:rPr>
        <w:t>150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 xml:space="preserve"> 升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8"/>
          <w:sz w:val="25"/>
          <w:szCs w:val="25"/>
          <w:shd w:val="clear" w:fill="FFFFFF"/>
        </w:rPr>
        <w:t>机器内设或外接热敏打印机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5"/>
          <w:szCs w:val="25"/>
          <w:shd w:val="clear" w:fill="FFFFFF"/>
        </w:rPr>
        <w:t>，必须具备产品合格证（配备数据表）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t>等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4.灭菌程序可进行程序化设定，并可以进行保存。要求包括但不限于以下程序: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灭菌程序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( 灭菌温度:115~135℃+2°℃，灭菌时间:1-300 分钟(时间可调节)排气阀温度设定:100~125℃)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  <w:lang w:val="en-US" w:eastAsia="zh-CN"/>
        </w:rPr>
        <w:t>等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5.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高压锅升温、灭菌、排气等过程自动控制，自动注水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  <w:lang w:val="en-US" w:eastAsia="zh-CN"/>
        </w:rPr>
        <w:t>和排水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，程序运行期间可补水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无需人工监管，脉冲式排气系统，可动态显示灭菌工作过程状况。排气阀开放温度可设定，灭菌程序完成后，排气阀自动打开放气。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6.安全性。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  <w:lang w:val="en-US" w:eastAsia="zh-CN"/>
        </w:rPr>
        <w:t>压力、电子、机械3重安全联锁装置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  <w:lang w:val="en-US" w:eastAsia="zh-CN"/>
        </w:rPr>
        <w:t>有超温保护和超压保护，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确保灭菌腔室有压力时，密封门自动锁紧，无法打开。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7.配备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冷却风扇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:选择衡量排气阀开合级别可进行排气量调节，减少冷却时间并防止灭菌过度沸腾，符合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  <w:lang w:val="en-US" w:eastAsia="zh-CN"/>
        </w:rPr>
        <w:t>相关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标准。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8.高压过程中，要求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无蒸汽外泄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9.厂家对产品有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良好的售后服务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，能对科室操作人员进行培训并提供培训证书，并能按年提供压力阀正常工作证明。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使用寿命：≥8年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整机保修不少于2年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，提供终身定期预防性维护保养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  <w:lang w:eastAsia="zh-CN"/>
        </w:rPr>
        <w:t>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lOTNkNDIxODIwZjk0ZjliM2FkMjRjNjQzMWJhZTMifQ=="/>
  </w:docVars>
  <w:rsids>
    <w:rsidRoot w:val="00000000"/>
    <w:rsid w:val="070E5A03"/>
    <w:rsid w:val="15EF1193"/>
    <w:rsid w:val="1B37739C"/>
    <w:rsid w:val="36B27B66"/>
    <w:rsid w:val="40A57DF4"/>
    <w:rsid w:val="47035D6E"/>
    <w:rsid w:val="584F6FED"/>
    <w:rsid w:val="7750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2025-03-20T09:34:15Z</dcterms:created>
  <dc:creator>ZGSYY</dc:creator>
  <cp:lastModifiedBy>邱顺华</cp:lastModifiedBy>
  <dcterms:modified xsi:type="dcterms:W3CDTF">2025-03-21T01:22:52Z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026150E10FD3499FA071CFA1D919C281_12</vt:lpwstr>
  </property>
</Properties>
</file>