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七氟丙烷气体回收处理需求</w:t>
      </w:r>
    </w:p>
    <w:p w14:paraId="50E7D6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回收内容</w:t>
      </w:r>
      <w:r>
        <w:rPr>
          <w:rFonts w:hint="eastAsia"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用于自贡市第三人民医院计算机机房退役七氟丙烷灭火器</w:t>
      </w:r>
      <w:r>
        <w:rPr>
          <w:rFonts w:hint="eastAsia" w:ascii="宋体" w:hAnsi="宋体" w:eastAsia="宋体" w:cs="宋体"/>
          <w:sz w:val="28"/>
          <w:szCs w:val="28"/>
        </w:rPr>
        <w:t>七氟丙烷（HFC-227ea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）回收处理。</w:t>
      </w:r>
      <w:r>
        <w:rPr>
          <w:rFonts w:hint="eastAsia" w:ascii="宋体" w:hAnsi="宋体" w:eastAsia="宋体" w:cs="宋体"/>
          <w:sz w:val="28"/>
          <w:szCs w:val="28"/>
        </w:rPr>
        <w:t>预计回收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处理</w:t>
      </w:r>
      <w:r>
        <w:rPr>
          <w:rFonts w:hint="eastAsia" w:ascii="宋体" w:hAnsi="宋体" w:eastAsia="宋体" w:cs="宋体"/>
          <w:sz w:val="28"/>
          <w:szCs w:val="28"/>
        </w:rPr>
        <w:t>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120kg，罐体需返还医院留存。</w:t>
      </w:r>
      <w:r>
        <w:rPr>
          <w:rFonts w:hint="eastAsia"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二、投标人资格要求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具备独立法人资格，持有合法营业执照。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具有危险废物经营许可证（如适用）或环保部门相关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许可</w:t>
      </w:r>
      <w:r>
        <w:rPr>
          <w:rFonts w:hint="eastAsia" w:ascii="宋体" w:hAnsi="宋体" w:eastAsia="宋体" w:cs="宋体"/>
          <w:sz w:val="28"/>
          <w:szCs w:val="28"/>
        </w:rPr>
        <w:t>资质。  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3.具备</w:t>
      </w:r>
      <w:r>
        <w:rPr>
          <w:rFonts w:hint="eastAsia" w:ascii="宋体" w:hAnsi="宋体" w:eastAsia="宋体" w:cs="宋体"/>
          <w:sz w:val="28"/>
          <w:szCs w:val="28"/>
        </w:rPr>
        <w:t>七氟丙烷回收、净化、存储的专业设备与技术。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提供过往同类项目案例（至少3个）。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合规要求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符合国家《危险废物污染防治技术政策》及地方环保法规。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.运输与存储：提供符合危化品运输资质的专用车辆。 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存储场所需具备防火、防潮、通风条件。 </w:t>
      </w:r>
    </w:p>
    <w:p w14:paraId="7EBE39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备注：如有疑问请于郑老师联系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18227746175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DE824"/>
    <w:multiLevelType w:val="singleLevel"/>
    <w:tmpl w:val="3F8DE8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6F1C"/>
    <w:rsid w:val="093921FE"/>
    <w:rsid w:val="0A3738EA"/>
    <w:rsid w:val="10E414DA"/>
    <w:rsid w:val="17672AB7"/>
    <w:rsid w:val="44607A6F"/>
    <w:rsid w:val="4B102E6E"/>
    <w:rsid w:val="641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268</Characters>
  <Lines>0</Lines>
  <Paragraphs>0</Paragraphs>
  <TotalTime>41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2025-02-27T01:06:00Z</dcterms:created>
  <dc:creator>Administrator</dc:creator>
  <cp:lastModifiedBy>木子</cp:lastModifiedBy>
  <dcterms:modified xsi:type="dcterms:W3CDTF">2025-03-14T07:52:48Z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eyJoZGlkIjoiNThlNjEwOTFkN2NkYjE1Y2UwYzM4ZGRiZTAwM2FkYzEiLCJ1c2VySWQiOiI4Mjc5Nzk0NDgifQ==</vt:lpwstr>
  </property>
  <property fmtid="{D5CDD505-2E9C-101B-9397-08002B2CF9AE}" pid="4" name="ICV">
    <vt:lpwstr>6455402BCC5C47CEBE6C60F43205512C_12</vt:lpwstr>
  </property>
</Properties>
</file>