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115C3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10F8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9E1780C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2A4084FC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消化内科</w:t>
            </w:r>
          </w:p>
        </w:tc>
        <w:tc>
          <w:tcPr>
            <w:tcW w:w="1591" w:type="dxa"/>
          </w:tcPr>
          <w:p w14:paraId="26D0888C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218052A3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vertAlign w:val="baseline"/>
                <w:lang w:val="en-US" w:eastAsia="zh-CN"/>
              </w:rPr>
              <w:t>超声内镜系统</w:t>
            </w:r>
          </w:p>
        </w:tc>
      </w:tr>
      <w:tr w14:paraId="4C49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2EB4EA3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795B3FC2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7BBAB870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35381564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B76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553D0C55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一、超声内镜系统：</w:t>
            </w:r>
          </w:p>
          <w:p w14:paraId="0E41DB08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1、具备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扫描模式：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至少包括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B模式、M模式、THI（3种模式）、彩色多普勒、能量多普勒、脉冲波多普勒、弹性成像</w:t>
            </w:r>
          </w:p>
          <w:p w14:paraId="295006D8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2、扫描方式：电子扫描</w:t>
            </w:r>
          </w:p>
          <w:p w14:paraId="10903067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3、超声波中心频率：5～12MHz(5MHz、7.5MHz、10MHz、12MHz)宽频扫描</w:t>
            </w:r>
          </w:p>
          <w:p w14:paraId="5FCCA9A7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4、穿刺引导功能：具有专门为超声内镜设计的穿刺引导线，引导安全穿刺</w:t>
            </w:r>
          </w:p>
          <w:p w14:paraId="05075E6E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画中画功能：内镜/超声图像切换，可灵活地设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定</w:t>
            </w:r>
          </w:p>
          <w:p w14:paraId="36AE9343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局部声速补正：可测定指定区域声速，提升该部位图像质量，辅助诊断</w:t>
            </w:r>
          </w:p>
          <w:p w14:paraId="7DF89150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二、超声穿刺镜：</w:t>
            </w:r>
          </w:p>
          <w:p w14:paraId="189FBFF2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观察方向：斜视40°</w:t>
            </w:r>
          </w:p>
          <w:p w14:paraId="7E5671D7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2、视野角度：≥140°</w:t>
            </w:r>
          </w:p>
          <w:p w14:paraId="3EB21E6E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3、观察景深：3～100mm</w:t>
            </w:r>
          </w:p>
          <w:p w14:paraId="1F4CF924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4、先端部外径：Ф≤13.9mm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插入部外径：Ф≤12.4mm</w:t>
            </w:r>
          </w:p>
          <w:p w14:paraId="32AA3FAB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、弯曲角度：上≥150°、下≥150°、左≥120°、右≥120°</w:t>
            </w:r>
          </w:p>
          <w:p w14:paraId="0E678948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、钳道直径：Ф≥3.8mm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7243F54C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、扫描模式：B模式、M模式、彩色多普勒、能量多普勒、脉冲波多普勒、组织谐波、复合谐波、造影谐波、弹性成像</w:t>
            </w:r>
          </w:p>
          <w:p w14:paraId="0C23D88E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、扫查角度：≥150°</w:t>
            </w:r>
          </w:p>
          <w:p w14:paraId="4B1F21C6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、扫描方式：电子凸阵扫描</w:t>
            </w:r>
          </w:p>
          <w:p w14:paraId="494F8C87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画中画功能</w:t>
            </w:r>
          </w:p>
          <w:p w14:paraId="6703230B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、抬钳器：具有自动锁定功能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4F9AC792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三、光学放大胃镜：</w:t>
            </w:r>
          </w:p>
          <w:p w14:paraId="33A910AC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1、视野方向：0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（直视）。</w:t>
            </w:r>
          </w:p>
          <w:p w14:paraId="2E469FF1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2、视野角：正常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140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/放大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°</w:t>
            </w:r>
          </w:p>
          <w:p w14:paraId="2DC1B4A1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3、观察范围：正常3～100mm/放大1.5～2.5mm</w:t>
            </w:r>
          </w:p>
          <w:p w14:paraId="6AA8C18C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4、先端部直径：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9.9mm，软性部直径：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≤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9.8mm</w:t>
            </w:r>
          </w:p>
          <w:p w14:paraId="60A1B3E8">
            <w:pPr>
              <w:widowControl w:val="0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弯曲角度：上≥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0°、下≥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0°、左≥1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°、右≥1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0°</w:t>
            </w:r>
          </w:p>
          <w:p w14:paraId="752513AC">
            <w:pPr>
              <w:widowControl w:val="0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6、具备光学放大功能，且光学放大倍率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Hans" w:bidi="ar-SA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  <w:t>100倍</w:t>
            </w:r>
          </w:p>
        </w:tc>
      </w:tr>
    </w:tbl>
    <w:p w14:paraId="394498AE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7D60556"/>
    <w:rsid w:val="0A630A62"/>
    <w:rsid w:val="0F716AF4"/>
    <w:rsid w:val="103E1F42"/>
    <w:rsid w:val="176B4BCE"/>
    <w:rsid w:val="184C3F44"/>
    <w:rsid w:val="1E7F1FAF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26735C4"/>
    <w:rsid w:val="730D59AF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0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2</TotalTime>
  <ScaleCrop>false</ScaleCrop>
  <LinksUpToDate>false</LinksUpToDate>
  <CharactersWithSpaces>989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2025-02-21T09:20:57Z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</Properties>
</file>