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7721E">
      <w:pPr>
        <w:spacing w:line="263" w:lineRule="auto"/>
        <w:rPr>
          <w:rFonts w:ascii="Arial"/>
          <w:sz w:val="21"/>
        </w:rPr>
      </w:pPr>
    </w:p>
    <w:p w14:paraId="2561E43E">
      <w:pPr>
        <w:spacing w:line="264" w:lineRule="auto"/>
        <w:rPr>
          <w:rFonts w:ascii="Arial"/>
          <w:sz w:val="21"/>
        </w:rPr>
      </w:pPr>
    </w:p>
    <w:p w14:paraId="EEDE2A1F">
      <w:pPr>
        <w:spacing w:line="264" w:lineRule="auto"/>
        <w:rPr>
          <w:rFonts w:ascii="Arial"/>
          <w:sz w:val="21"/>
        </w:rPr>
      </w:pPr>
    </w:p>
    <w:p w14:paraId="900F7898">
      <w:pPr>
        <w:spacing w:line="264" w:lineRule="auto"/>
        <w:rPr>
          <w:rFonts w:ascii="Arial"/>
          <w:sz w:val="21"/>
        </w:rPr>
      </w:pPr>
    </w:p>
    <w:p w14:paraId="13E225E3">
      <w:pPr>
        <w:pStyle w:val="2"/>
        <w:spacing w:before="149" w:line="219" w:lineRule="auto"/>
        <w:rPr>
          <w:sz w:val="32"/>
          <w:szCs w:val="32"/>
        </w:rPr>
      </w:pPr>
      <w:r>
        <w:rPr>
          <w:rFonts w:hint="eastAsia"/>
          <w:spacing w:val="4"/>
          <w:sz w:val="32"/>
          <w:szCs w:val="32"/>
          <w:lang w:val="en-US" w:eastAsia="zh-CN"/>
        </w:rPr>
        <w:t>附：</w:t>
      </w:r>
      <w:bookmarkStart w:id="0" w:name="_GoBack"/>
      <w:r>
        <w:rPr>
          <w:spacing w:val="4"/>
          <w:sz w:val="32"/>
          <w:szCs w:val="32"/>
          <w:lang w:val="en-US"/>
        </w:rPr>
        <w:t>超声波治疗仪</w:t>
      </w:r>
      <w:bookmarkEnd w:id="0"/>
      <w:r>
        <w:rPr>
          <w:spacing w:val="4"/>
          <w:sz w:val="32"/>
          <w:szCs w:val="32"/>
        </w:rPr>
        <w:t>主要技术参数</w:t>
      </w:r>
    </w:p>
    <w:p w14:paraId="BC4972CF">
      <w:pPr>
        <w:pStyle w:val="2"/>
        <w:spacing w:before="299" w:line="219" w:lineRule="auto"/>
        <w:ind w:left="169" w:firstLine="300" w:firstLineChars="100"/>
        <w:rPr>
          <w:sz w:val="32"/>
          <w:szCs w:val="32"/>
        </w:rPr>
      </w:pPr>
      <w:r>
        <w:rPr>
          <w:spacing w:val="-10"/>
          <w:sz w:val="32"/>
          <w:szCs w:val="32"/>
        </w:rPr>
        <w:t>1</w:t>
      </w:r>
      <w:r>
        <w:rPr>
          <w:rFonts w:hint="eastAsia"/>
          <w:spacing w:val="-10"/>
          <w:sz w:val="32"/>
          <w:szCs w:val="32"/>
          <w:lang w:val="en-US" w:eastAsia="zh-CN"/>
        </w:rPr>
        <w:t>.</w:t>
      </w:r>
      <w:r>
        <w:rPr>
          <w:spacing w:val="-10"/>
          <w:sz w:val="32"/>
          <w:szCs w:val="32"/>
        </w:rPr>
        <w:t>工作条件：</w:t>
      </w:r>
    </w:p>
    <w:p w14:paraId="D66A10EC">
      <w:pPr>
        <w:pStyle w:val="2"/>
        <w:spacing w:before="261" w:line="216" w:lineRule="auto"/>
        <w:ind w:firstLine="772" w:firstLineChars="200"/>
        <w:rPr>
          <w:sz w:val="32"/>
          <w:szCs w:val="32"/>
        </w:rPr>
      </w:pPr>
      <w:r>
        <w:rPr>
          <w:spacing w:val="33"/>
          <w:sz w:val="32"/>
          <w:szCs w:val="32"/>
        </w:rPr>
        <w:t>环境温度：5℃~40℃,相对湿度：30%～</w:t>
      </w:r>
      <w:r>
        <w:rPr>
          <w:spacing w:val="32"/>
          <w:sz w:val="32"/>
          <w:szCs w:val="32"/>
        </w:rPr>
        <w:t>80%;</w:t>
      </w:r>
    </w:p>
    <w:p w14:paraId="BCBB981C">
      <w:pPr>
        <w:pStyle w:val="2"/>
        <w:spacing w:before="311" w:line="362" w:lineRule="auto"/>
        <w:ind w:left="638" w:leftChars="304" w:right="1578" w:firstLine="0" w:firstLineChars="0"/>
        <w:rPr>
          <w:sz w:val="32"/>
          <w:szCs w:val="32"/>
        </w:rPr>
      </w:pPr>
      <w:r>
        <w:rPr>
          <w:spacing w:val="16"/>
          <w:sz w:val="32"/>
          <w:szCs w:val="32"/>
        </w:rPr>
        <w:t xml:space="preserve">大气压力：700 </w:t>
      </w:r>
      <w:r>
        <w:rPr>
          <w:sz w:val="32"/>
          <w:szCs w:val="32"/>
        </w:rPr>
        <w:t>hPa</w:t>
      </w:r>
      <w:r>
        <w:rPr>
          <w:spacing w:val="16"/>
          <w:sz w:val="32"/>
          <w:szCs w:val="32"/>
        </w:rPr>
        <w:t xml:space="preserve">～1060 </w:t>
      </w:r>
      <w:r>
        <w:rPr>
          <w:sz w:val="32"/>
          <w:szCs w:val="32"/>
        </w:rPr>
        <w:t>hPa</w:t>
      </w:r>
      <w:r>
        <w:rPr>
          <w:spacing w:val="16"/>
          <w:sz w:val="32"/>
          <w:szCs w:val="32"/>
        </w:rPr>
        <w:t>,电源频率：50</w:t>
      </w:r>
      <w:r>
        <w:rPr>
          <w:sz w:val="32"/>
          <w:szCs w:val="32"/>
        </w:rPr>
        <w:t>Hz</w:t>
      </w:r>
      <w:r>
        <w:rPr>
          <w:spacing w:val="16"/>
          <w:sz w:val="32"/>
          <w:szCs w:val="32"/>
        </w:rPr>
        <w:t>±2%;</w:t>
      </w:r>
      <w:r>
        <w:rPr>
          <w:spacing w:val="8"/>
          <w:sz w:val="32"/>
          <w:szCs w:val="32"/>
        </w:rPr>
        <w:t xml:space="preserve"> </w:t>
      </w:r>
      <w:r>
        <w:rPr>
          <w:rFonts w:hint="eastAsia"/>
          <w:spacing w:val="8"/>
          <w:sz w:val="32"/>
          <w:szCs w:val="32"/>
          <w:lang w:val="en-US" w:eastAsia="zh-CN"/>
        </w:rPr>
        <w:t xml:space="preserve">   </w:t>
      </w:r>
      <w:r>
        <w:rPr>
          <w:spacing w:val="14"/>
          <w:sz w:val="32"/>
          <w:szCs w:val="32"/>
        </w:rPr>
        <w:t>电源电压：</w:t>
      </w:r>
      <w:r>
        <w:rPr>
          <w:sz w:val="32"/>
          <w:szCs w:val="32"/>
        </w:rPr>
        <w:t>AC</w:t>
      </w:r>
      <w:r>
        <w:rPr>
          <w:spacing w:val="55"/>
          <w:sz w:val="32"/>
          <w:szCs w:val="32"/>
        </w:rPr>
        <w:t xml:space="preserve"> </w:t>
      </w:r>
      <w:r>
        <w:rPr>
          <w:spacing w:val="14"/>
          <w:sz w:val="32"/>
          <w:szCs w:val="32"/>
        </w:rPr>
        <w:t>220V±10%;</w:t>
      </w:r>
    </w:p>
    <w:p w14:paraId="193DF7C4">
      <w:pPr>
        <w:pStyle w:val="2"/>
        <w:spacing w:before="48" w:line="298" w:lineRule="auto"/>
        <w:ind w:left="368" w:leftChars="175" w:right="3317" w:firstLine="0" w:firstLineChars="0"/>
        <w:rPr>
          <w:sz w:val="32"/>
          <w:szCs w:val="32"/>
        </w:rPr>
      </w:pPr>
      <w:r>
        <w:rPr>
          <w:spacing w:val="37"/>
          <w:sz w:val="32"/>
          <w:szCs w:val="32"/>
        </w:rPr>
        <w:t>2</w:t>
      </w:r>
      <w:r>
        <w:rPr>
          <w:rFonts w:hint="eastAsia"/>
          <w:spacing w:val="37"/>
          <w:sz w:val="32"/>
          <w:szCs w:val="32"/>
          <w:lang w:val="en-US" w:eastAsia="zh-CN"/>
        </w:rPr>
        <w:t>.</w:t>
      </w:r>
      <w:r>
        <w:rPr>
          <w:spacing w:val="37"/>
          <w:sz w:val="32"/>
          <w:szCs w:val="32"/>
        </w:rPr>
        <w:t>超声工作频率：1</w:t>
      </w:r>
      <w:r>
        <w:rPr>
          <w:sz w:val="32"/>
          <w:szCs w:val="32"/>
        </w:rPr>
        <w:t>MHz</w:t>
      </w:r>
      <w:r>
        <w:rPr>
          <w:spacing w:val="37"/>
          <w:sz w:val="32"/>
          <w:szCs w:val="32"/>
        </w:rPr>
        <w:t>±10%,3</w:t>
      </w:r>
      <w:r>
        <w:rPr>
          <w:sz w:val="32"/>
          <w:szCs w:val="32"/>
        </w:rPr>
        <w:t>MHz</w:t>
      </w:r>
      <w:r>
        <w:rPr>
          <w:spacing w:val="37"/>
          <w:sz w:val="32"/>
          <w:szCs w:val="32"/>
        </w:rPr>
        <w:t>±1</w:t>
      </w:r>
      <w:r>
        <w:rPr>
          <w:spacing w:val="36"/>
          <w:sz w:val="32"/>
          <w:szCs w:val="32"/>
        </w:rPr>
        <w:t>0%;</w:t>
      </w:r>
      <w:r>
        <w:rPr>
          <w:spacing w:val="1"/>
          <w:sz w:val="32"/>
          <w:szCs w:val="32"/>
        </w:rPr>
        <w:t xml:space="preserve"> </w:t>
      </w:r>
    </w:p>
    <w:p w14:paraId="F9C95B48">
      <w:pPr>
        <w:pStyle w:val="2"/>
        <w:tabs>
          <w:tab w:val="left" w:pos="220"/>
        </w:tabs>
        <w:spacing w:before="297" w:line="219" w:lineRule="auto"/>
        <w:ind w:firstLine="388" w:firstLineChars="100"/>
        <w:rPr>
          <w:sz w:val="32"/>
          <w:szCs w:val="32"/>
        </w:rPr>
      </w:pPr>
      <w:r>
        <w:rPr>
          <w:rFonts w:hint="eastAsia"/>
          <w:spacing w:val="34"/>
          <w:sz w:val="32"/>
          <w:szCs w:val="32"/>
          <w:lang w:val="en-US" w:eastAsia="zh-CN"/>
        </w:rPr>
        <w:t>3.</w:t>
      </w:r>
      <w:r>
        <w:rPr>
          <w:spacing w:val="13"/>
          <w:sz w:val="32"/>
          <w:szCs w:val="32"/>
        </w:rPr>
        <w:t>额定输出功率：5W±20%;</w:t>
      </w:r>
    </w:p>
    <w:p w14:paraId="C57B85A3">
      <w:pPr>
        <w:pStyle w:val="2"/>
        <w:spacing w:before="297" w:line="219" w:lineRule="auto"/>
        <w:ind w:left="260"/>
        <w:rPr>
          <w:sz w:val="32"/>
          <w:szCs w:val="32"/>
        </w:rPr>
      </w:pPr>
      <w:r>
        <w:rPr>
          <w:rFonts w:hint="eastAsia"/>
          <w:spacing w:val="28"/>
          <w:sz w:val="32"/>
          <w:szCs w:val="32"/>
          <w:lang w:val="en-US" w:eastAsia="zh-CN"/>
        </w:rPr>
        <w:t>4.</w:t>
      </w:r>
      <w:r>
        <w:rPr>
          <w:spacing w:val="28"/>
          <w:sz w:val="32"/>
          <w:szCs w:val="32"/>
        </w:rPr>
        <w:t>额定输出有效声强：3W/</w:t>
      </w:r>
      <w:r>
        <w:rPr>
          <w:sz w:val="32"/>
          <w:szCs w:val="32"/>
        </w:rPr>
        <w:t>cm</w:t>
      </w:r>
      <w:r>
        <w:rPr>
          <w:spacing w:val="28"/>
          <w:sz w:val="32"/>
          <w:szCs w:val="32"/>
        </w:rPr>
        <w:t>²±20%;</w:t>
      </w:r>
    </w:p>
    <w:p w14:paraId="50FB4AB0">
      <w:pPr>
        <w:pStyle w:val="2"/>
        <w:spacing w:before="277" w:line="220" w:lineRule="auto"/>
        <w:ind w:left="249"/>
        <w:rPr>
          <w:sz w:val="32"/>
          <w:szCs w:val="32"/>
        </w:rPr>
      </w:pPr>
      <w:r>
        <w:rPr>
          <w:rFonts w:hint="eastAsia"/>
          <w:spacing w:val="3"/>
          <w:sz w:val="32"/>
          <w:szCs w:val="32"/>
          <w:lang w:val="en-US" w:eastAsia="zh-CN"/>
        </w:rPr>
        <w:t>5.</w:t>
      </w:r>
      <w:r>
        <w:rPr>
          <w:spacing w:val="2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治疗时间：0分钟～30分钟；</w:t>
      </w:r>
    </w:p>
    <w:p w14:paraId="14C4D677">
      <w:pPr>
        <w:pStyle w:val="2"/>
        <w:spacing w:before="294" w:line="219" w:lineRule="auto"/>
        <w:ind w:left="249"/>
        <w:rPr>
          <w:sz w:val="32"/>
          <w:szCs w:val="32"/>
        </w:rPr>
      </w:pPr>
      <w:r>
        <w:rPr>
          <w:rFonts w:hint="eastAsia"/>
          <w:spacing w:val="-3"/>
          <w:sz w:val="32"/>
          <w:szCs w:val="32"/>
          <w:lang w:val="en-US" w:eastAsia="zh-CN"/>
        </w:rPr>
        <w:t>6.</w:t>
      </w:r>
      <w:r>
        <w:rPr>
          <w:spacing w:val="-3"/>
          <w:sz w:val="32"/>
          <w:szCs w:val="32"/>
        </w:rPr>
        <w:t xml:space="preserve">  输出模式：脉冲模式和连续模式；</w:t>
      </w:r>
    </w:p>
    <w:p w14:paraId="E978716D">
      <w:pPr>
        <w:pStyle w:val="2"/>
        <w:spacing w:before="307" w:line="219" w:lineRule="auto"/>
        <w:jc w:val="right"/>
        <w:rPr>
          <w:sz w:val="32"/>
          <w:szCs w:val="32"/>
        </w:rPr>
      </w:pPr>
    </w:p>
    <w:sectPr>
      <w:pgSz w:w="11840" w:h="16740"/>
      <w:pgMar w:top="1422" w:right="300" w:bottom="0" w:left="4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C37963"/>
    <w:rsid w:val="29396D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436</Words>
  <Characters>538</Characters>
  <Paragraphs>23</Paragraphs>
  <TotalTime>11</TotalTime>
  <ScaleCrop>false</ScaleCrop>
  <LinksUpToDate>false</LinksUpToDate>
  <CharactersWithSpaces>567</CharactersWithSpaces>
  <Application>WPS Office_12.8.2.18606_F1E327BC-269C-435d-A152-05C5408002CA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2025-02-15T16:59:00Z</dcterms:created>
  <dc:creator>Kingsoft-PDF</dc:creator>
  <cp:lastModifiedBy>米老头[耶]</cp:lastModifiedBy>
  <dcterms:modified xsi:type="dcterms:W3CDTF">2025-02-21T00:09:21Z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UsrData">
    <vt:lpwstr>837f624a5b0046a29735a85d0e34581d</vt:lpwstr>
  </property>
  <property fmtid="{D5CDD505-2E9C-101B-9397-08002B2CF9AE}" pid="4" name="ICV">
    <vt:lpwstr>3f4577124ece4026bfb341774fe0d672_23</vt:lpwstr>
  </property>
  <property fmtid="{D5CDD505-2E9C-101B-9397-08002B2CF9AE}" pid="5" name="KSOProductBuildVer">
    <vt:lpwstr>2052-12.8.2.18606</vt:lpwstr>
  </property>
</Properties>
</file>