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t>自体血液回收系统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6E169BCC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1、具有多种操作模式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包括但不限于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自动模式、手动模式、紧急模式、应急模式</w:t>
            </w:r>
          </w:p>
          <w:p w14:paraId="4CA2C8C4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2、显示界面：高清彩色液晶显示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屏</w:t>
            </w:r>
          </w:p>
          <w:p w14:paraId="1CA7C499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3、高清触控屏操作，全中文操作界面</w:t>
            </w:r>
          </w:p>
          <w:p w14:paraId="31BDFDF1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4、外置液晶显示器可旋转，全角度可调</w:t>
            </w:r>
          </w:p>
          <w:p w14:paraId="006B29DF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5、配置进血、清洗、清空三个独立蠕动泵，三个独立泵可相互交替工作</w:t>
            </w:r>
          </w:p>
          <w:p w14:paraId="33A240A2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6、双 CPU 系统：响应速度大速度提升，设备显示和处理速度成倍增加，专业完善的全程监控，确保洗涤质量和设备正常运转</w:t>
            </w:r>
          </w:p>
          <w:p w14:paraId="09F73BDB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7、仪器具有记忆功能，正常关机或意外断电时，对当前参数和重要数据进行记忆，再次开机时用户可继续断电前未完成的工作</w:t>
            </w:r>
          </w:p>
          <w:p w14:paraId="3147FC62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8、紧急情况下可启动机器应急模式，进血、清空两个独立蠕动泵连续工作，实现15秒内现连续回输</w:t>
            </w:r>
          </w:p>
          <w:p w14:paraId="7AA48302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9、内置数据输出功能，设备自带打印机，可将手术中自体血回收使用信息及术中回收数据记录、打印，可长久保存</w:t>
            </w:r>
          </w:p>
          <w:p w14:paraId="5BF02393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10、自带上、下称重系统，全自动智能感应，可实现无人值守功能</w:t>
            </w:r>
          </w:p>
          <w:p w14:paraId="76953D40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11、全血回输模式，紧急抢救情况下可全血回输，满足大出血病人输注红细胞、血小板、血浆等人体全部血细胞需求</w:t>
            </w:r>
          </w:p>
          <w:p w14:paraId="728FBF43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12、红细胞回收率：≥90%</w:t>
            </w:r>
          </w:p>
          <w:p w14:paraId="69211573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13、回收后血球压积：≥55%</w:t>
            </w:r>
          </w:p>
          <w:p w14:paraId="6E6ED650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14、肝素清洗率：≥98%</w:t>
            </w:r>
          </w:p>
          <w:p w14:paraId="4D938560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15、标准清洗液用量：1000ml</w:t>
            </w:r>
          </w:p>
          <w:p w14:paraId="656B9A3F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16、离心机最高转速：5650转／分</w:t>
            </w:r>
          </w:p>
          <w:p w14:paraId="32701F59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17、蠕动泵流量：50-1000ml／分</w:t>
            </w:r>
          </w:p>
          <w:p w14:paraId="5F3A7801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18、智能变频技术：降低红细胞破坏率</w:t>
            </w:r>
          </w:p>
          <w:p w14:paraId="7041959A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19、具有血层检测功能</w:t>
            </w:r>
          </w:p>
          <w:p w14:paraId="4D4A46BA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20、具有血液处理过程中断流或气泡检测功能</w:t>
            </w:r>
          </w:p>
          <w:p w14:paraId="35E3FADA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21、具有血液处理过程中防止飞溅液体或漏液检测功能</w:t>
            </w:r>
          </w:p>
          <w:p w14:paraId="51FD1D2A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22、具有血液在清洗过程中红细胞溢出检测功能</w:t>
            </w:r>
          </w:p>
          <w:p w14:paraId="52ABC735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23、具有血液在回收过程清洗洁净度检测功能</w:t>
            </w:r>
          </w:p>
          <w:p w14:paraId="527C9863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24、具有血液清洗后废液袋溢出检测功能</w:t>
            </w:r>
          </w:p>
          <w:p w14:paraId="153C9713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25、自动机器启动后自动检测及防护罩锁紧检测功能</w:t>
            </w:r>
          </w:p>
          <w:p w14:paraId="04F79B9F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26、齐全完备的检测系统，充分保证血液的清洗质量仪器的正常运转和现场人员的安全</w:t>
            </w:r>
          </w:p>
          <w:p w14:paraId="1951C1CF">
            <w:pPr>
              <w:widowControl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27、液体容积监测功能，仪器内部集成电子称重系统，收集的原血量达到设定值时系统自动开启工作，进行血液处理，当废液袋满载时载时系统会发出报警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功能</w:t>
            </w:r>
          </w:p>
          <w:p w14:paraId="2ABFF291">
            <w:pPr>
              <w:widowControl w:val="0"/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28、实现安全先进的无残留原血技术，有效提高围手术期自体血回输、妇产科手术回收血安全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79D4D22"/>
    <w:rsid w:val="0A630A62"/>
    <w:rsid w:val="0F716AF4"/>
    <w:rsid w:val="103E1F42"/>
    <w:rsid w:val="176B4BCE"/>
    <w:rsid w:val="184C3F44"/>
    <w:rsid w:val="1A5225A6"/>
    <w:rsid w:val="354E552E"/>
    <w:rsid w:val="35B83D3D"/>
    <w:rsid w:val="35F57E2D"/>
    <w:rsid w:val="362E4123"/>
    <w:rsid w:val="3AB33AFD"/>
    <w:rsid w:val="41B533F7"/>
    <w:rsid w:val="44303FF3"/>
    <w:rsid w:val="4E360C07"/>
    <w:rsid w:val="52D4387D"/>
    <w:rsid w:val="5333119C"/>
    <w:rsid w:val="547D6E0F"/>
    <w:rsid w:val="56F86FFF"/>
    <w:rsid w:val="5813309A"/>
    <w:rsid w:val="65E37FAB"/>
    <w:rsid w:val="68583E1D"/>
    <w:rsid w:val="6FD24A19"/>
    <w:rsid w:val="74736F2F"/>
    <w:rsid w:val="759D7DC1"/>
    <w:rsid w:val="76C9314A"/>
    <w:rsid w:val="7CB0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3</TotalTime>
  <ScaleCrop>false</ScaleCrop>
  <LinksUpToDate>false</LinksUpToDate>
  <CharactersWithSpaces>989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2025-02-21T07:39:13Z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</Properties>
</file>