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/>
        </w:rPr>
        <w:t xml:space="preserve">                       </w:t>
      </w:r>
      <w:r>
        <w:rPr>
          <w:rFonts w:hint="eastAsia" w:ascii="宋体" w:hAnsi="宋体" w:eastAsia="宋体"/>
          <w:sz w:val="36"/>
          <w:szCs w:val="36"/>
        </w:rPr>
        <w:t xml:space="preserve">    技术参数</w:t>
      </w:r>
    </w:p>
    <w:p>
      <w:pPr>
        <w:rPr>
          <w:rFonts w:ascii="宋体" w:hAnsi="宋体" w:eastAsia="宋体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光学扫描:全自动三位光学扫描，自动获取衬片、衬板、镜片的形状，自动识别框架水平线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一体式机身设计，无需外接设备，占用空间小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3，定中心:无视差定中心，满足所有类型镜片定中心十字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4，定中心辅助:几何对中心、光学对中心、可用户自定义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5，形状修改:支持模版缩放、修形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6，数据储存: ≥500个工件数据库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7，镜片材料:支持PLA、PC、HI材料的镜片，特殊镜片或特殊膜层可采用自定义加工模式提高加工精度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8，镜片扫描:镜片3D动态扫描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9，精磨加工:尖边加工:3D预览，手动模式可调整尖边位置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10，开槽加工:可设置开槽深度和宽度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11，</w:t>
      </w:r>
      <w:bookmarkStart w:id="0" w:name="_GoBack"/>
      <w:bookmarkEnd w:id="0"/>
      <w:r>
        <w:rPr>
          <w:rFonts w:hint="eastAsia" w:ascii="宋体" w:hAnsi="宋体" w:eastAsia="宋体"/>
        </w:rPr>
        <w:t>倒边加工:前后表面可选倒边大小或单独倒边(仅针对含倒边功能机型)抛光加工:平边抛光和尖边抛光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12，加工最小尺寸:平边17.5mm，尖边19.1mm，开槽18.5mm(根据吸盘)，倒边21mm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13，加工尺寸: ≥80mm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14，屏幕:≥7英寸彩色触摸屏</w:t>
      </w:r>
    </w:p>
    <w:p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07F91"/>
    <w:multiLevelType w:val="multilevel"/>
    <w:tmpl w:val="71307F91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92F1D72"/>
    <w:rsid w:val="78975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2024-11-19T17:58:00Z</dcterms:created>
  <dc:creator>Lenovo</dc:creator>
  <cp:lastModifiedBy>肖媛</cp:lastModifiedBy>
  <dcterms:modified xsi:type="dcterms:W3CDTF">2024-12-24T00:49:06Z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980B254ECE38F5380D733D67C89AF4DD_32</vt:lpwstr>
  </property>
  <property fmtid="{D5CDD505-2E9C-101B-9397-08002B2CF9AE}" pid="3" name="KSOProductBuildVer">
    <vt:lpwstr>2052-11.8.6.9023</vt:lpwstr>
  </property>
</Properties>
</file>