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E472B">
      <w:pPr>
        <w:pStyle w:val="3"/>
        <w:bidi w:val="0"/>
        <w:jc w:val="center"/>
        <w:rPr>
          <w:rFonts w:hint="eastAsia"/>
          <w:lang w:val="en-US" w:eastAsia="zh-CN"/>
        </w:rPr>
      </w:pPr>
      <w:bookmarkStart w:id="3" w:name="_GoBack"/>
      <w:bookmarkEnd w:id="3"/>
      <w:bookmarkStart w:id="0" w:name="_Toc82440760"/>
      <w:bookmarkStart w:id="1" w:name="_Toc47537767"/>
      <w:r>
        <w:rPr>
          <w:rFonts w:hint="eastAsia"/>
          <w:lang w:val="en-US" w:eastAsia="zh-CN"/>
        </w:rPr>
        <w:t>自贡市第三人民医院</w:t>
      </w:r>
    </w:p>
    <w:p w14:paraId="12B8A1A4">
      <w:pPr>
        <w:pStyle w:val="3"/>
        <w:bidi w:val="0"/>
        <w:jc w:val="center"/>
        <w:rPr>
          <w:rFonts w:hint="eastAsia"/>
          <w:lang w:val="en-US" w:eastAsia="zh-CN"/>
        </w:rPr>
      </w:pPr>
      <w:r>
        <w:rPr>
          <w:rFonts w:hint="eastAsia"/>
          <w:lang w:val="en-US" w:eastAsia="zh-CN"/>
        </w:rPr>
        <w:t>DSA环境影响评价及环境保护竣工验收项目服务采购需求</w:t>
      </w:r>
    </w:p>
    <w:p w14:paraId="0E935A6E">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一、资格条件：</w:t>
      </w:r>
      <w:bookmarkEnd w:id="0"/>
      <w:bookmarkEnd w:id="1"/>
    </w:p>
    <w:p w14:paraId="1E5752F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14:paraId="284EB21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14:paraId="427E197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3.具有履行合同所必须的设备和专业技术能力；</w:t>
      </w:r>
    </w:p>
    <w:p w14:paraId="4F3BB5E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4.具有依法缴纳税收和社会保障资金的良好记录；</w:t>
      </w:r>
    </w:p>
    <w:p w14:paraId="738D03B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5.参加本次采购活动前三年内，在经营活动中没有重大违法记录；</w:t>
      </w:r>
    </w:p>
    <w:p w14:paraId="080D835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6.符合法律、行政法规规定的其他条件；</w:t>
      </w:r>
    </w:p>
    <w:p w14:paraId="38B87BE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7.参加本项目采购活动的供应商单位及其现任法定代表人、主要负责人前三年内不得具有行贿犯罪记录</w:t>
      </w:r>
      <w:r>
        <w:rPr>
          <w:rFonts w:hint="eastAsia" w:ascii="仿宋_GB2312" w:hAnsi="仿宋_GB2312" w:eastAsia="仿宋_GB2312" w:cs="仿宋_GB2312"/>
          <w:sz w:val="32"/>
          <w:szCs w:val="32"/>
          <w:lang w:eastAsia="zh-CN"/>
        </w:rPr>
        <w:t>；</w:t>
      </w:r>
    </w:p>
    <w:p w14:paraId="6CB3E26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8.配有较强的技术队伍，项目配备人员具备良好的综合素质；</w:t>
      </w:r>
    </w:p>
    <w:p w14:paraId="417B0B6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9.具有环境影响评价项目及环境保护竣工验收的相关资质或具有相关资质的人员；</w:t>
      </w:r>
    </w:p>
    <w:p w14:paraId="5F4DD4B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10.具有辐射环境CMA监测剂量认证证书；</w:t>
      </w:r>
    </w:p>
    <w:p w14:paraId="040F9B5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.本项目不允许联合体参加。</w:t>
      </w:r>
    </w:p>
    <w:p w14:paraId="66B2555D">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仿宋_GB2312" w:hAnsi="仿宋_GB2312" w:eastAsia="仿宋_GB2312" w:cs="仿宋_GB2312"/>
          <w:b/>
          <w:bCs/>
          <w:sz w:val="32"/>
          <w:szCs w:val="32"/>
          <w:lang w:val="en-US"/>
        </w:rPr>
      </w:pPr>
      <w:bookmarkStart w:id="2" w:name="_Toc82440768"/>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服务</w:t>
      </w:r>
      <w:r>
        <w:rPr>
          <w:rFonts w:hint="eastAsia" w:ascii="仿宋_GB2312" w:hAnsi="仿宋_GB2312" w:eastAsia="仿宋_GB2312" w:cs="仿宋_GB2312"/>
          <w:b/>
          <w:bCs/>
          <w:sz w:val="32"/>
          <w:szCs w:val="32"/>
          <w:lang w:val="en-US" w:eastAsia="zh-CN"/>
        </w:rPr>
        <w:t>内容及要求</w:t>
      </w:r>
    </w:p>
    <w:p w14:paraId="219F839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环境影响评价项目及环境保护竣工验收；</w:t>
      </w:r>
    </w:p>
    <w:p w14:paraId="0035569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交付的各类报告须符合相关主管部门的要求，能通过相关主管部门的验收</w:t>
      </w:r>
      <w:r>
        <w:rPr>
          <w:rFonts w:hint="eastAsia" w:ascii="仿宋_GB2312" w:hAnsi="仿宋_GB2312" w:eastAsia="仿宋_GB2312" w:cs="仿宋_GB2312"/>
          <w:sz w:val="32"/>
          <w:szCs w:val="32"/>
          <w:lang w:eastAsia="zh-CN"/>
        </w:rPr>
        <w:t>；</w:t>
      </w:r>
    </w:p>
    <w:p w14:paraId="2B03481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协助项目取得《辐射安全许可证》与《放射诊疗许可证》</w:t>
      </w:r>
      <w:r>
        <w:rPr>
          <w:rFonts w:hint="eastAsia" w:ascii="仿宋_GB2312" w:hAnsi="仿宋_GB2312" w:eastAsia="仿宋_GB2312" w:cs="仿宋_GB2312"/>
          <w:sz w:val="32"/>
          <w:szCs w:val="32"/>
          <w:lang w:val="en-US" w:eastAsia="zh-CN"/>
        </w:rPr>
        <w:t>等相关事项；</w:t>
      </w:r>
    </w:p>
    <w:p w14:paraId="432BF84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如未能通过，需协助医院完成整改直至通过验收</w:t>
      </w:r>
      <w:r>
        <w:rPr>
          <w:rFonts w:hint="eastAsia" w:ascii="仿宋_GB2312" w:hAnsi="仿宋_GB2312" w:eastAsia="仿宋_GB2312" w:cs="仿宋_GB2312"/>
          <w:sz w:val="32"/>
          <w:szCs w:val="32"/>
          <w:lang w:eastAsia="zh-CN"/>
        </w:rPr>
        <w:t>；</w:t>
      </w:r>
    </w:p>
    <w:bookmarkEnd w:id="2"/>
    <w:p w14:paraId="410C8B7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5.院方提供所需资料后30天内完成环环境影响评价报告。超期1天扣减2%服务费。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85C66"/>
    <w:rsid w:val="104B258E"/>
    <w:rsid w:val="54385C66"/>
    <w:rsid w:val="60CC7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semiHidden/>
    <w:unhideWhenUsed/>
    <w:qFormat/>
    <w:uiPriority w:val="99"/>
    <w:pPr>
      <w:spacing w:after="120" w:line="480" w:lineRule="auto"/>
      <w:ind w:left="420" w:leftChars="200"/>
    </w:pPr>
  </w:style>
  <w:style w:type="paragraph" w:styleId="5">
    <w:name w:val="Body Text"/>
    <w:basedOn w:val="1"/>
    <w:next w:val="6"/>
    <w:qFormat/>
    <w:uiPriority w:val="99"/>
    <w:pPr>
      <w:spacing w:after="120"/>
    </w:pPr>
  </w:style>
  <w:style w:type="paragraph" w:styleId="6">
    <w:name w:val="Body Text First Indent"/>
    <w:basedOn w:val="5"/>
    <w:qFormat/>
    <w:uiPriority w:val="0"/>
    <w:pPr>
      <w:widowControl/>
      <w:spacing w:line="360" w:lineRule="auto"/>
      <w:ind w:firstLine="200" w:firstLineChars="200"/>
      <w:jc w:val="left"/>
    </w:pPr>
    <w:rPr>
      <w:rFonts w:ascii="Cambria" w:hAnsi="Cambria"/>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460</Words>
  <Characters>484</Characters>
  <Lines>0</Lines>
  <Paragraphs>0</Paragraphs>
  <TotalTime>22</TotalTime>
  <ScaleCrop>false</ScaleCrop>
  <LinksUpToDate>false</LinksUpToDate>
  <CharactersWithSpaces>484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2024-12-03T02:15:00Z</dcterms:created>
  <dc:creator>仰望星空</dc:creator>
  <cp:lastModifiedBy>仰望星空</cp:lastModifiedBy>
  <dcterms:modified xsi:type="dcterms:W3CDTF">2024-12-04T02:28:11Z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5C57D33B7894451098D7A00F7AF09CF2_13</vt:lpwstr>
  </property>
</Properties>
</file>