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教学培训管理系统参数</w:t>
      </w:r>
    </w:p>
    <w:tbl>
      <w:tblPr>
        <w:tblStyle w:val="4"/>
        <w:tblW w:w="934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509"/>
        <w:gridCol w:w="6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right="363" w:rightChars="173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right="363" w:rightChars="173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bidi="ar"/>
              </w:rPr>
              <w:t>模块</w:t>
            </w:r>
          </w:p>
        </w:tc>
        <w:tc>
          <w:tcPr>
            <w:tcW w:w="6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right="363" w:rightChars="173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bidi="ar"/>
              </w:rPr>
              <w:t>简要功能说明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right="363" w:rightChars="17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right="363" w:rightChars="17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  <w:t>实习生及护培管理系统</w:t>
            </w:r>
          </w:p>
        </w:tc>
        <w:tc>
          <w:tcPr>
            <w:tcW w:w="6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right="363" w:rightChars="173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  <w:t>基础数据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、师资管理、实习生过程管理、考核管理、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360评价管理、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  <w:t>轮转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  <w:t>督导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  <w:t>大数据屏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right="363" w:rightChars="17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right="363" w:rightChars="17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教学培训系统（含区域内）</w:t>
            </w:r>
          </w:p>
        </w:tc>
        <w:tc>
          <w:tcPr>
            <w:tcW w:w="6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right="363" w:rightChars="173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建设、教学互动、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学习过程的监督和跟踪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、学习效果的评价。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有教学资料、题库（考试系统，含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三基、执业、职称、规培、全科、中医经典、技能考试</w:t>
            </w:r>
            <w:r>
              <w:rPr>
                <w:rFonts w:hint="eastAsia"/>
                <w:b w:val="0"/>
                <w:bCs/>
                <w:lang w:val="en-US" w:eastAsia="zh-CN"/>
              </w:rPr>
              <w:t>），但同时支持教师创建测试题，对学习情况进行测试。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right="363" w:rightChars="173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right="363" w:rightChars="173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大数据统计</w:t>
            </w:r>
          </w:p>
        </w:tc>
        <w:tc>
          <w:tcPr>
            <w:tcW w:w="6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right="363" w:rightChars="173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bidi="ar"/>
              </w:rPr>
              <w:t>统计、分析、监控所有的院内教学活动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right="363" w:rightChars="17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right="363" w:rightChars="17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 w:bidi="ar"/>
              </w:rPr>
              <w:t>服务要求</w:t>
            </w:r>
          </w:p>
        </w:tc>
        <w:tc>
          <w:tcPr>
            <w:tcW w:w="6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ind w:right="363" w:rightChars="173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"/>
              </w:rPr>
              <w:t>1、支持服务器云托管服务，无需采购服务器、存储等硬件设备，也无需安排服务器维护和管理人员。</w:t>
            </w:r>
          </w:p>
          <w:p>
            <w:pPr>
              <w:widowControl w:val="0"/>
              <w:spacing w:line="360" w:lineRule="auto"/>
              <w:ind w:right="363" w:rightChars="173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"/>
              </w:rPr>
              <w:t>2、服务期内享受所购买功能模块使用及免费实时升级服务。</w:t>
            </w:r>
          </w:p>
          <w:p>
            <w:pPr>
              <w:widowControl w:val="0"/>
              <w:spacing w:line="360" w:lineRule="auto"/>
              <w:ind w:right="363" w:rightChars="173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"/>
              </w:rPr>
              <w:t>3、服务期内本单位教师、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eastAsia="zh-CN" w:bidi="ar"/>
              </w:rPr>
              <w:t>学员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"/>
              </w:rPr>
              <w:t>、管理人员均可使用，不受使用人数、建课数量及服务器空间的限制。</w:t>
            </w:r>
          </w:p>
        </w:tc>
      </w:tr>
    </w:tbl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53554"/>
    <w:multiLevelType w:val="singleLevel"/>
    <w:tmpl w:val="97E535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YjU3ZTEzMzJmMzJkZWIwYWY0YTRlODQwNDBiMGUifQ=="/>
  </w:docVars>
  <w:rsids>
    <w:rsidRoot w:val="35A34AD6"/>
    <w:rsid w:val="19425463"/>
    <w:rsid w:val="7F4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99"/>
    <w:pPr>
      <w:widowControl/>
      <w:ind w:firstLine="48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index 4"/>
    <w:basedOn w:val="1"/>
    <w:next w:val="1"/>
    <w:qFormat/>
    <w:uiPriority w:val="0"/>
    <w:pPr>
      <w:ind w:left="600" w:leftChars="600"/>
    </w:pPr>
    <w:rPr>
      <w:rFonts w:ascii="Verdana" w:hAnsi="Verdan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10946</Words>
  <Characters>11365</Characters>
  <Lines>0</Lines>
  <Paragraphs>0</Paragraphs>
  <TotalTime>24</TotalTime>
  <ScaleCrop>false</ScaleCrop>
  <LinksUpToDate>false</LinksUpToDate>
  <CharactersWithSpaces>11392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2024-08-30T09:31:00Z</dcterms:created>
  <dc:creator>张宇</dc:creator>
  <cp:lastModifiedBy>小清</cp:lastModifiedBy>
  <dcterms:modified xsi:type="dcterms:W3CDTF">2024-09-01T05:18:21Z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6887237980EB4B0B8AF811DB9862C833_13</vt:lpwstr>
  </property>
</Properties>
</file>