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32"/>
          <w:lang w:val="en-US" w:eastAsia="zh-CN"/>
        </w:rPr>
        <w:t>医疗设备需求参数表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0" w:hRule="atLeast"/>
        </w:trPr>
        <w:tc>
          <w:tcPr>
            <w:tcW w:w="85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/>
                <w:b/>
                <w:bCs/>
              </w:rPr>
            </w:pPr>
            <w:bookmarkStart w:id="0" w:name="OLE_LINK1"/>
            <w:r>
              <w:rPr>
                <w:rFonts w:hint="eastAsia"/>
                <w:b/>
                <w:bCs/>
                <w:lang w:val="en-US" w:eastAsia="zh-CN"/>
              </w:rPr>
              <w:t>1.</w:t>
            </w:r>
            <w:r>
              <w:rPr>
                <w:rFonts w:hint="eastAsia"/>
                <w:b/>
                <w:bCs/>
              </w:rPr>
              <w:t>基本配置</w:t>
            </w:r>
            <w:r>
              <w:rPr>
                <w:rFonts w:hint="eastAsia"/>
                <w:b/>
                <w:bCs/>
                <w:lang w:val="en-US" w:eastAsia="zh-CN"/>
              </w:rPr>
              <w:t>要求</w:t>
            </w:r>
            <w:r>
              <w:rPr>
                <w:rFonts w:hint="eastAsia"/>
                <w:b/>
                <w:bCs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</w:t>
            </w:r>
            <w:r>
              <w:rPr>
                <w:rFonts w:hint="eastAsia"/>
              </w:rPr>
              <w:t>电动手术床主床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配床垫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头板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手板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分体式腿板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背板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座板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台柱应急控制面板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有线遥控器</w:t>
            </w:r>
            <w:r>
              <w:rPr>
                <w:rFonts w:hint="eastAsia"/>
                <w:lang w:val="en-US" w:eastAsia="zh-CN"/>
              </w:rPr>
              <w:t>,</w:t>
            </w:r>
            <w:r>
              <w:rPr>
                <w:rFonts w:hint="eastAsia"/>
              </w:rPr>
              <w:t>麻醉架</w:t>
            </w:r>
            <w:r>
              <w:rPr>
                <w:rFonts w:hint="eastAsia"/>
                <w:lang w:val="en-US" w:eastAsia="zh-CN"/>
              </w:rPr>
              <w:t>;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1.2可选配</w:t>
            </w:r>
            <w:r>
              <w:rPr>
                <w:rFonts w:hint="eastAsia"/>
              </w:rPr>
              <w:t>头托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骨科牵引架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双层托手架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眼科手术板</w:t>
            </w:r>
            <w:r>
              <w:rPr>
                <w:rFonts w:hint="eastAsia"/>
                <w:lang w:val="en-US" w:eastAsia="zh-CN"/>
              </w:rPr>
              <w:t>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2.</w:t>
            </w:r>
            <w:r>
              <w:rPr>
                <w:rFonts w:hint="eastAsia"/>
                <w:b/>
                <w:bCs/>
              </w:rPr>
              <w:t>技术参数</w:t>
            </w:r>
            <w:r>
              <w:rPr>
                <w:rFonts w:hint="eastAsia"/>
                <w:b/>
                <w:bCs/>
                <w:lang w:val="en-US" w:eastAsia="zh-CN"/>
              </w:rPr>
              <w:t>要求</w:t>
            </w:r>
            <w:r>
              <w:rPr>
                <w:rFonts w:hint="eastAsia"/>
                <w:b/>
                <w:bCs/>
              </w:rPr>
              <w:t>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2.1</w:t>
            </w:r>
            <w:r>
              <w:rPr>
                <w:rFonts w:hint="eastAsia"/>
              </w:rPr>
              <w:t xml:space="preserve">手术床长度：≥2060 </w:t>
            </w:r>
            <w:r>
              <w:t>mm</w:t>
            </w:r>
            <w:r>
              <w:rPr>
                <w:rFonts w:hint="eastAsia"/>
              </w:rPr>
              <w:t xml:space="preserve">宽度: ≥500 mm床面高度可调范围： 600 </w:t>
            </w:r>
            <w:r>
              <w:t xml:space="preserve">mm –950 </w:t>
            </w:r>
            <w:r>
              <w:rPr>
                <w:rFonts w:hint="eastAsia"/>
              </w:rPr>
              <w:t>mm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前后倾角度：</w:t>
            </w:r>
            <w:r>
              <w:rPr>
                <w:rFonts w:hint="eastAsia"/>
                <w:lang w:val="en-US" w:eastAsia="zh-CN"/>
              </w:rPr>
              <w:t>≥</w:t>
            </w:r>
            <w:r>
              <w:rPr>
                <w:rFonts w:hint="eastAsia"/>
              </w:rPr>
              <w:t>±25°左右倾角度：</w:t>
            </w:r>
            <w:r>
              <w:rPr>
                <w:rFonts w:hint="eastAsia"/>
                <w:lang w:val="en-US" w:eastAsia="zh-CN"/>
              </w:rPr>
              <w:t>≥</w:t>
            </w:r>
            <w:r>
              <w:rPr>
                <w:rFonts w:hint="eastAsia"/>
              </w:rPr>
              <w:t>±20°背板折转角度：</w:t>
            </w:r>
            <w:r>
              <w:rPr>
                <w:rFonts w:hint="eastAsia"/>
                <w:lang w:val="en-US" w:eastAsia="zh-CN"/>
              </w:rPr>
              <w:t>≥</w:t>
            </w:r>
            <w:r>
              <w:rPr>
                <w:rFonts w:hint="eastAsia"/>
              </w:rPr>
              <w:t>+80°/-40°腿板折转角度：</w:t>
            </w:r>
            <w:r>
              <w:rPr>
                <w:rFonts w:hint="eastAsia"/>
                <w:lang w:val="en-US" w:eastAsia="zh-CN"/>
              </w:rPr>
              <w:t>≥</w:t>
            </w:r>
            <w:r>
              <w:rPr>
                <w:rFonts w:hint="eastAsia"/>
              </w:rPr>
              <w:t>+20°/-90°头板折转角度：</w:t>
            </w:r>
            <w:r>
              <w:rPr>
                <w:rFonts w:hint="eastAsia"/>
                <w:lang w:val="en-US" w:eastAsia="zh-CN"/>
              </w:rPr>
              <w:t>≥</w:t>
            </w:r>
            <w:r>
              <w:rPr>
                <w:rFonts w:hint="eastAsia"/>
              </w:rPr>
              <w:t>+45°/-90°</w:t>
            </w:r>
            <w:r>
              <w:rPr>
                <w:rFonts w:hint="eastAsia"/>
                <w:lang w:val="en-US" w:eastAsia="zh-CN"/>
              </w:rPr>
              <w:t>;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3</w:t>
            </w:r>
            <w:r>
              <w:rPr>
                <w:rFonts w:hint="eastAsia"/>
                <w:b/>
                <w:bCs/>
                <w:lang w:val="en-US" w:eastAsia="zh-CN"/>
              </w:rPr>
              <w:t>.手术床</w:t>
            </w:r>
            <w:r>
              <w:rPr>
                <w:rFonts w:hint="eastAsia"/>
                <w:b/>
                <w:bCs/>
              </w:rPr>
              <w:t>动力系统</w:t>
            </w:r>
            <w:r>
              <w:rPr>
                <w:rFonts w:hint="eastAsia"/>
                <w:b/>
                <w:bCs/>
                <w:lang w:val="en-US" w:eastAsia="zh-CN"/>
              </w:rPr>
              <w:t>需求</w:t>
            </w:r>
            <w:r>
              <w:rPr>
                <w:rFonts w:hint="eastAsia"/>
                <w:b/>
                <w:bCs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3.1采用</w:t>
            </w:r>
            <w:r>
              <w:rPr>
                <w:rFonts w:hint="eastAsia"/>
              </w:rPr>
              <w:t>电动液压驱动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</w:pPr>
            <w:r>
              <w:rPr>
                <w:rFonts w:hint="eastAsia"/>
                <w:lang w:val="en-US" w:eastAsia="zh-CN"/>
              </w:rPr>
              <w:t>3.2</w:t>
            </w:r>
            <w:r>
              <w:rPr>
                <w:rFonts w:hint="eastAsia"/>
              </w:rPr>
              <w:t>具有电动调节</w:t>
            </w:r>
            <w:r>
              <w:rPr>
                <w:rFonts w:hint="eastAsia"/>
                <w:lang w:val="en-US" w:eastAsia="zh-CN"/>
              </w:rPr>
              <w:t>功能，可实现</w:t>
            </w:r>
            <w:r>
              <w:rPr>
                <w:rFonts w:hint="eastAsia"/>
              </w:rPr>
              <w:t>升降、前后倾、左右倾、背板升降、电动刹车床体支脚升降</w:t>
            </w:r>
            <w:r>
              <w:rPr>
                <w:rFonts w:hint="eastAsia"/>
                <w:lang w:val="en-US" w:eastAsia="zh-CN"/>
              </w:rPr>
              <w:t>功能；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</w:pPr>
            <w:r>
              <w:rPr>
                <w:rFonts w:hint="eastAsia"/>
                <w:lang w:val="en-US" w:eastAsia="zh-CN"/>
              </w:rPr>
              <w:t>3.3可采用220V/50HZ</w:t>
            </w:r>
            <w:r>
              <w:rPr>
                <w:rFonts w:hint="eastAsia"/>
              </w:rPr>
              <w:t>交流电源提供电能，</w:t>
            </w:r>
            <w:r>
              <w:rPr>
                <w:rFonts w:hint="eastAsia"/>
                <w:lang w:val="en-US" w:eastAsia="zh-CN"/>
              </w:rPr>
              <w:t>配备</w:t>
            </w:r>
            <w:r>
              <w:rPr>
                <w:rFonts w:hint="eastAsia"/>
              </w:rPr>
              <w:t>高性能充电电池，可满足≥50次手术需要，确保手术床在无电源状态下工作。充电电池无需保养和维护,可长时间使用。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3.4</w:t>
            </w:r>
            <w:r>
              <w:rPr>
                <w:rFonts w:hint="eastAsia"/>
              </w:rPr>
              <w:t>操作方式：具有多种电动控制方式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有线手控制器</w:t>
            </w:r>
            <w:r>
              <w:rPr>
                <w:rFonts w:hint="eastAsia"/>
                <w:lang w:val="en-US" w:eastAsia="zh-CN"/>
              </w:rPr>
              <w:t>和</w:t>
            </w:r>
            <w:r>
              <w:rPr>
                <w:rFonts w:hint="eastAsia"/>
              </w:rPr>
              <w:t>台柱应急控制面板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  <w:lang w:val="en-US" w:eastAsia="zh-CN"/>
              </w:rPr>
              <w:t>具有</w:t>
            </w:r>
            <w:r>
              <w:rPr>
                <w:rFonts w:hint="eastAsia"/>
              </w:rPr>
              <w:t>两套功能一致的独立操作系统，</w:t>
            </w:r>
            <w:r>
              <w:rPr>
                <w:rFonts w:hint="eastAsia"/>
                <w:lang w:val="en-US" w:eastAsia="zh-CN"/>
              </w:rPr>
              <w:t>一备一用</w:t>
            </w:r>
            <w:r>
              <w:rPr>
                <w:rFonts w:hint="eastAsia"/>
              </w:rPr>
              <w:t>。</w:t>
            </w:r>
          </w:p>
          <w:bookmarkEnd w:id="0"/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4.手术床床身要求</w:t>
            </w:r>
            <w:r>
              <w:rPr>
                <w:rFonts w:hint="eastAsia"/>
                <w:b/>
                <w:bCs/>
              </w:rPr>
              <w:t>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4.1</w:t>
            </w:r>
            <w:r>
              <w:rPr>
                <w:rFonts w:hint="eastAsia"/>
              </w:rPr>
              <w:t>手术床床面框架和床柱采用优质不锈合金钢制成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</w:pPr>
            <w:r>
              <w:rPr>
                <w:rFonts w:hint="eastAsia"/>
                <w:lang w:val="en-US" w:eastAsia="zh-CN"/>
              </w:rPr>
              <w:t>4.2</w:t>
            </w:r>
            <w:r>
              <w:rPr>
                <w:rFonts w:hint="eastAsia"/>
              </w:rPr>
              <w:t>床面下侧安装有导轨，用于输送X光片盒 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4.3</w:t>
            </w:r>
            <w:r>
              <w:rPr>
                <w:rFonts w:hint="eastAsia"/>
              </w:rPr>
              <w:t>床体整体结实，坚固耐用，自重200KG ,可承重≥250KG以上病人手术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4.4</w:t>
            </w:r>
            <w:r>
              <w:rPr>
                <w:rFonts w:hint="eastAsia"/>
              </w:rPr>
              <w:t>床板由头板、背板、坐板及可分开式脚板等五部分组成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头板可拆卸，便于安装神经外科头架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腿板所有关节均带弹性阻尼缸支撑结构，可拆卸、可下折和可分叉的多功能特性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头板和腿板可前后互换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4.5</w:t>
            </w:r>
            <w:r>
              <w:rPr>
                <w:rFonts w:hint="eastAsia"/>
              </w:rPr>
              <w:t xml:space="preserve">床板均可透过X线。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4.6</w:t>
            </w:r>
            <w:r>
              <w:rPr>
                <w:rFonts w:hint="eastAsia"/>
              </w:rPr>
              <w:t>床垫由密封度高、质地柔软的整体制成。厚度</w:t>
            </w:r>
            <w:r>
              <w:rPr>
                <w:rFonts w:hint="eastAsia"/>
                <w:lang w:val="en-US" w:eastAsia="zh-CN"/>
              </w:rPr>
              <w:t>≥</w:t>
            </w:r>
            <w:r>
              <w:rPr>
                <w:rFonts w:hint="eastAsia"/>
              </w:rPr>
              <w:t>75</w:t>
            </w:r>
            <w:r>
              <w:t>mm</w:t>
            </w:r>
            <w:r>
              <w:rPr>
                <w:rFonts w:hint="eastAsia"/>
              </w:rPr>
              <w:t>，无缝隙，防水、易清洗，防静电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4.7具备</w:t>
            </w:r>
            <w:r>
              <w:rPr>
                <w:rFonts w:hint="eastAsia"/>
              </w:rPr>
              <w:t>一键形成屈曲，反屈曲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一键复位功能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4.8</w:t>
            </w:r>
            <w:r>
              <w:rPr>
                <w:rFonts w:hint="eastAsia"/>
              </w:rPr>
              <w:t>可选配电动平移功能，选配独立腰桥，升距可达12CM</w:t>
            </w:r>
            <w:r>
              <w:rPr>
                <w:rFonts w:hint="eastAsia"/>
                <w:lang w:eastAsia="zh-CN"/>
              </w:rPr>
              <w:t>。</w:t>
            </w:r>
          </w:p>
        </w:tc>
      </w:tr>
    </w:tbl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791E38FC-F103-4549-8C53-27F454916553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5E9590AD-584F-47C7-A696-AE23673CAA6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00000"/>
    <w:rsid w:val="02E62FD5"/>
    <w:rsid w:val="0EE463C2"/>
    <w:rsid w:val="12116075"/>
    <w:rsid w:val="199D0E35"/>
    <w:rsid w:val="22994052"/>
    <w:rsid w:val="2E1500B8"/>
    <w:rsid w:val="2E5C1F24"/>
    <w:rsid w:val="30987CD9"/>
    <w:rsid w:val="36C73D7B"/>
    <w:rsid w:val="3F1E7BF1"/>
    <w:rsid w:val="41E7119E"/>
    <w:rsid w:val="493963E6"/>
    <w:rsid w:val="531463E2"/>
    <w:rsid w:val="5689556F"/>
    <w:rsid w:val="5C1272E2"/>
    <w:rsid w:val="5FBD1AF2"/>
    <w:rsid w:val="61491554"/>
    <w:rsid w:val="63785EE9"/>
    <w:rsid w:val="7707285D"/>
    <w:rsid w:val="7BD518E5"/>
    <w:rsid w:val="7F3F2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</w:p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392</Words>
  <Characters>492</Characters>
  <Lines>0</Lines>
  <Paragraphs>0</Paragraphs>
  <TotalTime>0</TotalTime>
  <ScaleCrop>false</ScaleCrop>
  <LinksUpToDate>false</LinksUpToDate>
  <CharactersWithSpaces>522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2024-05-22T06:46:00Z</dcterms:created>
  <dc:creator>Administrator</dc:creator>
  <cp:lastModifiedBy>米老头[耶]</cp:lastModifiedBy>
  <dcterms:modified xsi:type="dcterms:W3CDTF">2024-06-21T00:50:23Z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1E306E618C7443D38A431BE16B0DAE1C_12</vt:lpwstr>
  </property>
</Properties>
</file>