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计算机推荐配置</w:t>
      </w:r>
    </w:p>
    <w:p>
      <w:pPr>
        <w:ind w:firstLine="840" w:firstLineChars="400"/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一体机主要优点在于占用空间小会使用的连接线少，适合门诊、临床使用，</w:t>
      </w:r>
    </w:p>
    <w:p>
      <w:pPr>
        <w:rPr>
          <w:rFonts w:hint="eastAsia"/>
        </w:rPr>
      </w:pPr>
      <w:r>
        <w:rPr>
          <w:rFonts w:hint="eastAsia"/>
        </w:rPr>
        <w:t>推荐配置: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CPU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≥Intel酷睿I5 10210U 处理器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内存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≥8G DDR4 2400MHz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显卡</w:t>
      </w:r>
      <w:r>
        <w:rPr>
          <w:rFonts w:hint="eastAsia"/>
          <w:lang w:eastAsia="zh-CN"/>
        </w:rPr>
        <w:t>：</w:t>
      </w:r>
      <w:r>
        <w:rPr>
          <w:rFonts w:hint="eastAsia"/>
        </w:rPr>
        <w:t>高清显卡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网络</w:t>
      </w:r>
      <w:r>
        <w:rPr>
          <w:rFonts w:hint="eastAsia"/>
          <w:lang w:eastAsia="zh-CN"/>
        </w:rPr>
        <w:t>：</w:t>
      </w:r>
      <w:r>
        <w:rPr>
          <w:rFonts w:hint="eastAsia"/>
        </w:rPr>
        <w:t>INTEL千兆网卡</w:t>
      </w:r>
      <w:r>
        <w:rPr>
          <w:rFonts w:hint="eastAsia"/>
          <w:lang w:eastAsia="zh-CN"/>
        </w:rPr>
        <w:t>，</w:t>
      </w:r>
      <w:r>
        <w:rPr>
          <w:rFonts w:hint="eastAsia"/>
        </w:rPr>
        <w:t>802.11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ac+蓝牙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、</w:t>
      </w:r>
      <w:r>
        <w:rPr>
          <w:rFonts w:hint="eastAsia"/>
        </w:rPr>
        <w:t>硬盘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≥256G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6</w:t>
      </w:r>
      <w:r>
        <w:rPr>
          <w:rFonts w:hint="eastAsia"/>
          <w:lang w:eastAsia="zh-CN"/>
        </w:rPr>
        <w:t>、</w:t>
      </w:r>
      <w:r>
        <w:rPr>
          <w:rFonts w:hint="eastAsia"/>
        </w:rPr>
        <w:t>键盘鼠标</w:t>
      </w:r>
      <w:r>
        <w:rPr>
          <w:rFonts w:hint="eastAsia"/>
          <w:lang w:eastAsia="zh-CN"/>
        </w:rPr>
        <w:t>：</w:t>
      </w:r>
      <w:r>
        <w:rPr>
          <w:rFonts w:hint="eastAsia"/>
        </w:rPr>
        <w:t>USB 光电鼠标</w:t>
      </w:r>
      <w:r>
        <w:rPr>
          <w:rFonts w:hint="eastAsia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7</w:t>
      </w:r>
      <w:r>
        <w:rPr>
          <w:rFonts w:hint="eastAsia"/>
          <w:lang w:eastAsia="zh-CN"/>
        </w:rPr>
        <w:t>、</w:t>
      </w:r>
      <w:r>
        <w:rPr>
          <w:rFonts w:hint="eastAsia"/>
        </w:rPr>
        <w:t>显示屏</w:t>
      </w:r>
      <w:r>
        <w:rPr>
          <w:rFonts w:hint="eastAsia"/>
          <w:lang w:eastAsia="zh-CN"/>
        </w:rPr>
        <w:t>：</w:t>
      </w:r>
      <w:r>
        <w:rPr>
          <w:rFonts w:hint="eastAsia"/>
        </w:rPr>
        <w:t>≥21.5英寸屏幕或者≥23.8英寸屏幕，分辨率不低于 1920x1080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8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其它接口</w:t>
      </w:r>
      <w:r>
        <w:rPr>
          <w:rFonts w:hint="eastAsia"/>
          <w:lang w:eastAsia="zh-CN"/>
        </w:rPr>
        <w:t>：</w:t>
      </w:r>
      <w:r>
        <w:rPr>
          <w:rFonts w:hint="eastAsia"/>
        </w:rPr>
        <w:t>麦克风/耳机插孔，HDMIout，HDMIin，电源输入，RJ45 LAN，USB 接口</w:t>
      </w:r>
      <w:r>
        <w:rPr>
          <w:rFonts w:hint="eastAsia"/>
          <w:lang w:eastAsia="zh-CN"/>
        </w:rPr>
        <w:t>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9、win11家庭版或win11专业版(分开报价)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一批(约30台)或者2年服务期限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C4BDA"/>
    <w:rsid w:val="34CE7A4C"/>
    <w:rsid w:val="79771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2023-09-14T17:41:00Z</dcterms:created>
  <dc:creator>Administrator</dc:creator>
  <cp:lastModifiedBy>Administrator</cp:lastModifiedBy>
  <dcterms:modified xsi:type="dcterms:W3CDTF">2024-03-08T07:54:05Z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C0E8B0DE9A6B4FCEA5C462436E5A52BA</vt:lpwstr>
  </property>
</Properties>
</file>