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济慈医疗部和大安区马吃水社区卫生服务中心消防施工图专项设计服务需求</w:t>
      </w:r>
    </w:p>
    <w:p>
      <w:pPr>
        <w:keepNext w:val="0"/>
        <w:keepLines w:val="0"/>
        <w:pageBreakBefore w:val="0"/>
        <w:kinsoku/>
        <w:wordWrap/>
        <w:overflowPunct/>
        <w:topLinePunct w:val="0"/>
        <w:autoSpaceDE/>
        <w:autoSpaceDN/>
        <w:bidi w:val="0"/>
        <w:adjustRightInd/>
        <w:snapToGrid/>
        <w:spacing w:line="600" w:lineRule="exact"/>
        <w:textAlignment w:val="auto"/>
        <w:rPr>
          <w:rFonts w:hint="eastAsia" w:hAnsi="宋体" w:cs="宋体"/>
          <w:sz w:val="28"/>
          <w:szCs w:val="28"/>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为满足消防专项设计的需要，我们</w:t>
      </w: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对市场进行深入调查，欢迎</w:t>
      </w:r>
      <w:r>
        <w:rPr>
          <w:rFonts w:hint="eastAsia" w:ascii="仿宋_GB2312" w:hAnsi="仿宋_GB2312" w:eastAsia="仿宋_GB2312" w:cs="仿宋_GB2312"/>
          <w:sz w:val="32"/>
          <w:szCs w:val="32"/>
          <w:lang w:eastAsia="zh-CN"/>
        </w:rPr>
        <w:t>具有相应资质</w:t>
      </w:r>
      <w:r>
        <w:rPr>
          <w:rFonts w:hint="eastAsia" w:ascii="仿宋_GB2312" w:hAnsi="仿宋_GB2312" w:eastAsia="仿宋_GB2312" w:cs="仿宋_GB2312"/>
          <w:sz w:val="32"/>
          <w:szCs w:val="32"/>
        </w:rPr>
        <w:t>的供应商积极参与，提供优质的服务。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一、采购项目信息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（一）项目名称：济慈医疗部和大安区马吃水社区卫生服务中心消防施工图专项设计服务</w:t>
      </w:r>
      <w:r>
        <w:rPr>
          <w:rFonts w:hint="eastAsia" w:ascii="仿宋_GB2312" w:hAnsi="仿宋_GB2312" w:eastAsia="仿宋_GB2312" w:cs="仿宋_GB2312"/>
          <w:i w:val="0"/>
          <w:iCs w:val="0"/>
          <w:caps w:val="0"/>
          <w:color w:val="000000"/>
          <w:spacing w:val="0"/>
          <w:sz w:val="32"/>
          <w:szCs w:val="32"/>
          <w:shd w:val="clear" w:fill="FFFFFF"/>
          <w:lang w:eastAsia="zh-CN"/>
        </w:rPr>
        <w:t>项目</w:t>
      </w:r>
      <w:r>
        <w:rPr>
          <w:rFonts w:hint="eastAsia" w:ascii="仿宋_GB2312" w:hAnsi="仿宋_GB2312" w:eastAsia="仿宋_GB2312" w:cs="仿宋_GB2312"/>
          <w:i w:val="0"/>
          <w:iCs w:val="0"/>
          <w:caps w:val="0"/>
          <w:color w:val="000000"/>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rPr>
        <w:t>（二）服务</w:t>
      </w:r>
      <w:r>
        <w:rPr>
          <w:rFonts w:hint="eastAsia" w:ascii="仿宋_GB2312" w:hAnsi="仿宋_GB2312" w:eastAsia="仿宋_GB2312" w:cs="仿宋_GB2312"/>
          <w:i w:val="0"/>
          <w:iCs w:val="0"/>
          <w:caps w:val="0"/>
          <w:color w:val="000000"/>
          <w:spacing w:val="0"/>
          <w:sz w:val="32"/>
          <w:szCs w:val="32"/>
          <w:shd w:val="clear" w:fill="FFFFFF"/>
          <w:lang w:eastAsia="zh-CN"/>
        </w:rPr>
        <w:t>范围</w:t>
      </w:r>
      <w:r>
        <w:rPr>
          <w:rFonts w:hint="eastAsia" w:ascii="仿宋_GB2312" w:hAnsi="仿宋_GB2312" w:eastAsia="仿宋_GB2312" w:cs="仿宋_GB2312"/>
          <w:i w:val="0"/>
          <w:iCs w:val="0"/>
          <w:caps w:val="0"/>
          <w:color w:val="000000"/>
          <w:spacing w:val="0"/>
          <w:sz w:val="32"/>
          <w:szCs w:val="32"/>
          <w:shd w:val="clear" w:fill="FFFFFF"/>
        </w:rPr>
        <w:t>：济慈医疗部和大安区马吃水社区卫生服务中心</w:t>
      </w:r>
      <w:r>
        <w:rPr>
          <w:rFonts w:hint="eastAsia" w:ascii="仿宋_GB2312" w:hAnsi="仿宋_GB2312" w:eastAsia="仿宋_GB2312" w:cs="仿宋_GB2312"/>
          <w:i w:val="0"/>
          <w:iCs w:val="0"/>
          <w:caps w:val="0"/>
          <w:color w:val="000000"/>
          <w:spacing w:val="0"/>
          <w:sz w:val="32"/>
          <w:szCs w:val="32"/>
          <w:shd w:val="clear" w:fill="FFFFFF"/>
          <w:lang w:eastAsia="zh-CN"/>
        </w:rPr>
        <w:t>所在使用建筑，建筑面</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lang w:eastAsia="zh-CN"/>
        </w:rPr>
        <w:t>积约</w:t>
      </w:r>
      <w:r>
        <w:rPr>
          <w:rFonts w:hint="eastAsia" w:ascii="仿宋_GB2312" w:hAnsi="仿宋_GB2312" w:eastAsia="仿宋_GB2312" w:cs="仿宋_GB2312"/>
          <w:i w:val="0"/>
          <w:iCs w:val="0"/>
          <w:caps w:val="0"/>
          <w:color w:val="000000"/>
          <w:spacing w:val="0"/>
          <w:sz w:val="32"/>
          <w:szCs w:val="32"/>
          <w:shd w:val="clear" w:fill="FFFFFF"/>
          <w:lang w:val="en-US" w:eastAsia="zh-CN"/>
        </w:rPr>
        <w:t>3780㎡</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sz w:val="32"/>
          <w:szCs w:val="32"/>
          <w:lang w:eastAsia="zh-CN"/>
        </w:rPr>
      </w:pPr>
      <w:r>
        <w:rPr>
          <w:rFonts w:hint="eastAsia" w:ascii="仿宋_GB2312" w:hAnsi="仿宋_GB2312" w:eastAsia="仿宋_GB2312" w:cs="仿宋_GB2312"/>
          <w:b/>
          <w:bCs/>
          <w:i w:val="0"/>
          <w:iCs w:val="0"/>
          <w:caps w:val="0"/>
          <w:color w:val="000000"/>
          <w:spacing w:val="0"/>
          <w:sz w:val="32"/>
          <w:szCs w:val="32"/>
          <w:shd w:val="clear" w:fill="FFFFFF"/>
        </w:rPr>
        <w:t>二、供应商应具备的条件</w:t>
      </w:r>
      <w:r>
        <w:rPr>
          <w:rFonts w:hint="eastAsia" w:ascii="仿宋_GB2312" w:hAnsi="仿宋_GB2312" w:eastAsia="仿宋_GB2312" w:cs="仿宋_GB2312"/>
          <w:b/>
          <w:bCs/>
          <w:i w:val="0"/>
          <w:iCs w:val="0"/>
          <w:caps w:val="0"/>
          <w:color w:val="000000"/>
          <w:spacing w:val="0"/>
          <w:sz w:val="32"/>
          <w:szCs w:val="32"/>
          <w:shd w:val="clear" w:fill="FFFFFF"/>
          <w:lang w:eastAsia="zh-CN"/>
        </w:rPr>
        <w:t>及资料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1.</w:t>
      </w:r>
      <w:r>
        <w:rPr>
          <w:rFonts w:hint="eastAsia" w:ascii="仿宋_GB2312" w:hAnsi="仿宋_GB2312" w:eastAsia="仿宋_GB2312" w:cs="仿宋_GB2312"/>
          <w:b/>
          <w:bCs/>
          <w:i w:val="0"/>
          <w:iCs w:val="0"/>
          <w:caps w:val="0"/>
          <w:color w:val="000000"/>
          <w:spacing w:val="0"/>
          <w:sz w:val="32"/>
          <w:szCs w:val="32"/>
          <w:shd w:val="clear" w:fill="FFFFFF"/>
        </w:rPr>
        <w:t>资格要求：</w:t>
      </w:r>
      <w:r>
        <w:rPr>
          <w:rFonts w:hint="eastAsia" w:ascii="仿宋_GB2312" w:hAnsi="仿宋_GB2312" w:eastAsia="仿宋_GB2312" w:cs="仿宋_GB2312"/>
          <w:i w:val="0"/>
          <w:iCs w:val="0"/>
          <w:caps w:val="0"/>
          <w:color w:val="000000"/>
          <w:spacing w:val="0"/>
          <w:sz w:val="32"/>
          <w:szCs w:val="32"/>
          <w:shd w:val="clear" w:fill="FFFFFF"/>
        </w:rPr>
        <w:t>参与询价的供应商必须具备相应的消防专项设计资质</w:t>
      </w:r>
      <w:r>
        <w:rPr>
          <w:rFonts w:hint="eastAsia" w:ascii="仿宋_GB2312" w:hAnsi="仿宋_GB2312" w:eastAsia="仿宋_GB2312" w:cs="仿宋_GB2312"/>
          <w:i w:val="0"/>
          <w:iCs w:val="0"/>
          <w:caps w:val="0"/>
          <w:color w:val="000000"/>
          <w:spacing w:val="0"/>
          <w:sz w:val="32"/>
          <w:szCs w:val="32"/>
          <w:shd w:val="clear" w:fill="FFFFFF"/>
          <w:lang w:eastAsia="zh-CN"/>
        </w:rPr>
        <w:t>乙级及以上</w:t>
      </w:r>
      <w:r>
        <w:rPr>
          <w:rFonts w:hint="eastAsia" w:ascii="仿宋_GB2312" w:hAnsi="仿宋_GB2312" w:eastAsia="仿宋_GB2312" w:cs="仿宋_GB2312"/>
          <w:i w:val="0"/>
          <w:iCs w:val="0"/>
          <w:caps w:val="0"/>
          <w:color w:val="000000"/>
          <w:spacing w:val="0"/>
          <w:sz w:val="32"/>
          <w:szCs w:val="32"/>
          <w:shd w:val="clear" w:fill="FFFFFF"/>
        </w:rPr>
        <w:t>，有能力提供符合技术参数要求的设计服务。此外，供应商应具备独立法人资格，能够独立承担民事责任和合同义务</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在经营活动中没有重大违法违规记录。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2.</w:t>
      </w:r>
      <w:r>
        <w:rPr>
          <w:rFonts w:hint="eastAsia" w:ascii="仿宋_GB2312" w:hAnsi="仿宋_GB2312" w:eastAsia="仿宋_GB2312" w:cs="仿宋_GB2312"/>
          <w:b/>
          <w:bCs/>
          <w:i w:val="0"/>
          <w:iCs w:val="0"/>
          <w:caps w:val="0"/>
          <w:color w:val="000000"/>
          <w:spacing w:val="0"/>
          <w:sz w:val="32"/>
          <w:szCs w:val="32"/>
          <w:shd w:val="clear" w:fill="FFFFFF"/>
        </w:rPr>
        <w:t>报价要求：</w:t>
      </w:r>
      <w:r>
        <w:rPr>
          <w:rFonts w:hint="eastAsia" w:ascii="仿宋_GB2312" w:hAnsi="仿宋_GB2312" w:eastAsia="仿宋_GB2312" w:cs="仿宋_GB2312"/>
          <w:i w:val="0"/>
          <w:iCs w:val="0"/>
          <w:caps w:val="0"/>
          <w:color w:val="000000"/>
          <w:spacing w:val="0"/>
          <w:sz w:val="32"/>
          <w:szCs w:val="32"/>
          <w:shd w:val="clear" w:fill="FFFFFF"/>
          <w:lang w:eastAsia="zh-CN"/>
        </w:rPr>
        <w:t>设计费用总价包干，</w:t>
      </w:r>
      <w:r>
        <w:rPr>
          <w:rFonts w:hint="eastAsia" w:ascii="仿宋_GB2312" w:hAnsi="仿宋_GB2312" w:eastAsia="仿宋_GB2312" w:cs="仿宋_GB2312"/>
          <w:i w:val="0"/>
          <w:iCs w:val="0"/>
          <w:caps w:val="0"/>
          <w:color w:val="000000"/>
          <w:spacing w:val="0"/>
          <w:sz w:val="32"/>
          <w:szCs w:val="32"/>
          <w:shd w:val="clear" w:fill="FFFFFF"/>
        </w:rPr>
        <w:t>供应商应提供详细的报价单，包括设计方案的详细费用、相关税费等。报价应合理、清晰，符合市场价格水平。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3.</w:t>
      </w:r>
      <w:r>
        <w:rPr>
          <w:rFonts w:hint="eastAsia" w:ascii="仿宋_GB2312" w:hAnsi="仿宋_GB2312" w:eastAsia="仿宋_GB2312" w:cs="仿宋_GB2312"/>
          <w:b/>
          <w:bCs/>
          <w:i w:val="0"/>
          <w:iCs w:val="0"/>
          <w:caps w:val="0"/>
          <w:color w:val="000000"/>
          <w:spacing w:val="0"/>
          <w:sz w:val="32"/>
          <w:szCs w:val="32"/>
          <w:shd w:val="clear" w:fill="FFFFFF"/>
        </w:rPr>
        <w:t>文件要求：</w:t>
      </w:r>
      <w:r>
        <w:rPr>
          <w:rFonts w:hint="eastAsia" w:ascii="仿宋_GB2312" w:hAnsi="仿宋_GB2312" w:eastAsia="仿宋_GB2312" w:cs="仿宋_GB2312"/>
          <w:i w:val="0"/>
          <w:iCs w:val="0"/>
          <w:caps w:val="0"/>
          <w:color w:val="000000"/>
          <w:spacing w:val="0"/>
          <w:sz w:val="32"/>
          <w:szCs w:val="32"/>
          <w:shd w:val="clear" w:fill="FFFFFF"/>
        </w:rPr>
        <w:t>供应商应提供公司简介、资质证书、过往项目案例等相关文件，以证明其具备提供优质服务的能力。</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 xml:space="preserve">三、其他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施工图专项设计成果需满足现行设计规范要求，通过施工图技术审查和住建主管部门消防设计审查和备案，做好相关配合和现场指导等服务工作。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42969"/>
    <w:rsid w:val="15D8055B"/>
    <w:rsid w:val="25742969"/>
    <w:rsid w:val="543C3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2024-01-04T01:31:00Z</dcterms:created>
  <dc:creator>吟丶荧草丶杰</dc:creator>
  <cp:lastModifiedBy>吟丶荧草丶杰</cp:lastModifiedBy>
  <dcterms:modified xsi:type="dcterms:W3CDTF">2024-01-04T03:41:56Z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08BB44F309084214A5C54F3BA70C8DC7</vt:lpwstr>
  </property>
</Properties>
</file>