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</w:pPr>
    </w:p>
    <w:p>
      <w:pPr>
        <w:ind w:firstLine="2409" w:firstLineChars="500"/>
        <w:rPr>
          <w:rFonts w:hint="eastAsia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计算机推荐配置</w:t>
      </w:r>
    </w:p>
    <w:p>
      <w:pPr>
        <w:ind w:firstLine="840" w:firstLineChars="400"/>
      </w:pPr>
    </w:p>
    <w:p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台式机，主要用于检验、医技等科室，机箱大便于外设显卡，有串口便于与</w:t>
      </w:r>
    </w:p>
    <w:p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各种仪器对接，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推荐配置:</w:t>
      </w:r>
    </w:p>
    <w:p>
      <w:r>
        <w:rPr>
          <w:rFonts w:hint="eastAsia"/>
        </w:rPr>
        <w:t>1、处理器：≥Intel 15-12400 处理器，内核数≥6，线程数≥12，主频≥2.5GHz，缓存≥18M。</w:t>
      </w:r>
    </w:p>
    <w:p>
      <w:r>
        <w:rPr>
          <w:rFonts w:hint="eastAsia"/>
        </w:rPr>
        <w:t>2、内存：≥8GB 3200MHz。双通道接口</w:t>
      </w:r>
    </w:p>
    <w:p>
      <w:r>
        <w:rPr>
          <w:rFonts w:hint="eastAsia"/>
        </w:rPr>
        <w:t>3、硬盘：≥256G PCIe SSD</w:t>
      </w:r>
    </w:p>
    <w:p>
      <w:r>
        <w:rPr>
          <w:rFonts w:hint="eastAsia"/>
        </w:rPr>
        <w:t>4、显卡：带有高性能核心显卡，能够扩展支持NVIDIA RTX3070以上显卡。</w:t>
      </w:r>
    </w:p>
    <w:p>
      <w:r>
        <w:rPr>
          <w:rFonts w:hint="eastAsia"/>
        </w:rPr>
        <w:t>5、端口：USB 端口，支持USB端口管控，可限制、禁用USB读写权限，HDMI端口， DP 端口、串口、RJ45端口</w:t>
      </w:r>
    </w:p>
    <w:p>
      <w:r>
        <w:rPr>
          <w:rFonts w:hint="eastAsia"/>
        </w:rPr>
        <w:t>6、扩展槽：有 PCIex16插槽、PCIex1插槽、M.2 2280插槽等；</w:t>
      </w:r>
    </w:p>
    <w:p>
      <w:r>
        <w:rPr>
          <w:rFonts w:hint="eastAsia"/>
        </w:rPr>
        <w:t>7、键盘鼠标：标配键鼠，有防水抗菌功能</w:t>
      </w:r>
    </w:p>
    <w:p>
      <w:r>
        <w:rPr>
          <w:rFonts w:hint="eastAsia"/>
        </w:rPr>
        <w:t>8、电源：功率≥300W。</w:t>
      </w:r>
    </w:p>
    <w:p>
      <w:r>
        <w:rPr>
          <w:rFonts w:hint="eastAsia"/>
        </w:rPr>
        <w:t>9、机箱尺寸：≤17L</w:t>
      </w:r>
    </w:p>
    <w:p>
      <w:r>
        <w:rPr>
          <w:rFonts w:hint="eastAsia"/>
        </w:rPr>
        <w:t>10、显示器：23.8英寸，1920*1080</w:t>
      </w:r>
    </w:p>
    <w:p>
      <w:r>
        <w:rPr>
          <w:rFonts w:hint="eastAsia"/>
        </w:rPr>
        <w:t>11、操作系统：出厂预装正版 Windows 11家庭版操作系统或专业版本。</w:t>
      </w:r>
    </w:p>
    <w:p>
      <w:r>
        <w:rPr>
          <w:rFonts w:hint="eastAsia"/>
        </w:rPr>
        <w:t>12、保修服务：原厂提供3年保修服务（含显示器）,3年免费上门服务；原厂提供3年7*24小时专线技术支持服务。一机一号；要求不能改配，拆装机。</w:t>
      </w:r>
    </w:p>
    <w:p/>
    <w:p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一体机主要优点在于占用空间小会使用的连接线少，适合门诊、临床使用，</w:t>
      </w:r>
    </w:p>
    <w:p>
      <w:pPr>
        <w:pStyle w:val="10"/>
        <w:ind w:firstLine="0" w:firstLineChars="0"/>
      </w:pPr>
      <w:r>
        <w:rPr>
          <w:rFonts w:hint="eastAsia"/>
          <w:sz w:val="44"/>
          <w:szCs w:val="44"/>
        </w:rPr>
        <w:t>23.8推荐配置:</w:t>
      </w:r>
    </w:p>
    <w:p>
      <w:pPr>
        <w:pStyle w:val="10"/>
        <w:numPr>
          <w:ilvl w:val="0"/>
          <w:numId w:val="1"/>
        </w:numPr>
        <w:ind w:firstLineChars="0"/>
        <w:rPr>
          <w:rFonts w:eastAsia="宋体"/>
        </w:rPr>
      </w:pPr>
      <w:r>
        <w:rPr>
          <w:rFonts w:hint="eastAsia"/>
        </w:rPr>
        <w:t>CPU： ≥Intel酷睿I5 1235U处理器，三级缓存12M,功耗不高于15W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内存：≥16G DDR4 3200MHz，≥2根内存插槽，最大支持32G内存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显卡：高清显卡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音效：集成声卡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网络；有线网络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蓝牙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硬盘：≥512G PCIEG3 M.2SSD，双存储设计，最大支持1TBHHD+512GSSD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键盘鼠标：标配键鼠，有防水抗菌功能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显示屏：≥23.8 英寸的FHD屏幕，1920*1080</w:t>
      </w:r>
      <w:r>
        <w:t xml:space="preserve"> 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电源≤90W电源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端口：USB接口等</w:t>
      </w:r>
    </w:p>
    <w:p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操作系统：出厂预装正版 Windows 11家庭版操作系统或专业版本。</w:t>
      </w:r>
    </w:p>
    <w:p>
      <w:pPr>
        <w:pStyle w:val="10"/>
        <w:ind w:firstLine="0" w:firstLineChars="0"/>
      </w:pPr>
    </w:p>
    <w:p>
      <w:pPr>
        <w:pStyle w:val="10"/>
        <w:ind w:firstLine="0" w:firstLineChars="0"/>
      </w:pPr>
    </w:p>
    <w:p>
      <w:pPr>
        <w:pStyle w:val="10"/>
        <w:ind w:firstLine="0" w:firstLineChars="0"/>
        <w:rPr>
          <w:sz w:val="44"/>
          <w:szCs w:val="44"/>
        </w:rPr>
      </w:pPr>
      <w:r>
        <w:rPr>
          <w:rFonts w:hint="eastAsia"/>
          <w:sz w:val="44"/>
          <w:szCs w:val="44"/>
        </w:rPr>
        <w:t>21.5推荐配置（手术室需求）:</w:t>
      </w:r>
    </w:p>
    <w:p>
      <w:pPr>
        <w:pStyle w:val="10"/>
        <w:numPr>
          <w:ilvl w:val="0"/>
          <w:numId w:val="2"/>
        </w:numPr>
        <w:ind w:firstLineChars="0"/>
        <w:rPr>
          <w:rFonts w:eastAsia="宋体"/>
        </w:rPr>
      </w:pPr>
      <w:r>
        <w:rPr>
          <w:rFonts w:hint="eastAsia"/>
        </w:rPr>
        <w:t>CPU： ≥Intel酷睿I5 10210U处理器,功耗不高于15W，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内存：≥8G DDR4 2400MHz，≥2根内存插槽，最大支持32G内存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显卡：高清显卡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音效：集成声卡</w:t>
      </w:r>
    </w:p>
    <w:p>
      <w:pPr>
        <w:pStyle w:val="10"/>
        <w:numPr>
          <w:ilvl w:val="0"/>
          <w:numId w:val="2"/>
        </w:numPr>
        <w:ind w:firstLineChars="0"/>
        <w:rPr>
          <w:rFonts w:eastAsia="宋体"/>
        </w:rPr>
      </w:pPr>
      <w:r>
        <w:rPr>
          <w:rFonts w:hint="eastAsia"/>
        </w:rPr>
        <w:t>网络：有线网络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蓝牙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硬盘：≥256G  M.2SSD，双存储设计，最大支持1TBHHD+512GSSD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键盘鼠标：标配键鼠，有防水抗菌功能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显示屏：≥21.5英寸的FHD屏幕，分辨率不低于1920*1080</w:t>
      </w:r>
      <w:r>
        <w:t xml:space="preserve"> 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电源≤90W电源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端口：USB接口等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操作系统：出厂预装正版 Windows 11家庭版操作系统或专业版本。</w:t>
      </w:r>
    </w:p>
    <w:p>
      <w:pPr>
        <w:pStyle w:val="10"/>
        <w:ind w:left="425" w:firstLine="0" w:firstLineChars="0"/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备注：限价5000元/台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  <w:lang w:val="en-US" w:eastAsia="zh-CN"/>
        </w:rPr>
        <w:t>预估新增一体机80台数量左右，在未来2年内会持续采购。台式机数量较少，但在未来2年内会持续采购。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C9F15"/>
    <w:multiLevelType w:val="singleLevel"/>
    <w:tmpl w:val="C35C9F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D66F6F5"/>
    <w:multiLevelType w:val="singleLevel"/>
    <w:tmpl w:val="FD66F6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Q2ZjE1MDIwNmIxMmIyNWZhM2I4NTU5MTUwY2YifQ=="/>
  </w:docVars>
  <w:rsids>
    <w:rsidRoot w:val="00B96ADA"/>
    <w:rsid w:val="002B4653"/>
    <w:rsid w:val="00300D5B"/>
    <w:rsid w:val="003116B1"/>
    <w:rsid w:val="00526937"/>
    <w:rsid w:val="007165F6"/>
    <w:rsid w:val="00717167"/>
    <w:rsid w:val="00825D5A"/>
    <w:rsid w:val="00857BBA"/>
    <w:rsid w:val="00A74805"/>
    <w:rsid w:val="00B96ADA"/>
    <w:rsid w:val="00BE2105"/>
    <w:rsid w:val="00CD41BA"/>
    <w:rsid w:val="00D27E4A"/>
    <w:rsid w:val="00D45547"/>
    <w:rsid w:val="00F04F00"/>
    <w:rsid w:val="1BA47E6A"/>
    <w:rsid w:val="2E1B2423"/>
    <w:rsid w:val="35D35CA2"/>
    <w:rsid w:val="37563F36"/>
    <w:rsid w:val="5ED234EF"/>
    <w:rsid w:val="5F261904"/>
    <w:rsid w:val="7440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911</Characters>
  <Lines>7</Lines>
  <Paragraphs>2</Paragraphs>
  <TotalTime>1</TotalTime>
  <ScaleCrop>false</ScaleCrop>
  <LinksUpToDate>false</LinksUpToDate>
  <CharactersWithSpaces>1068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2023-09-14T09:41:00Z</dcterms:created>
  <dc:creator>Administrator</dc:creator>
  <cp:lastModifiedBy>Administrator</cp:lastModifiedBy>
  <dcterms:modified xsi:type="dcterms:W3CDTF">2023-09-20T03:07:48Z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6E39DF30F63E44D3BB427B690290F86D_13</vt:lpwstr>
  </property>
</Properties>
</file>