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ind w:left="136" w:right="248" w:firstLine="0"/>
        <w:jc w:val="center"/>
        <w:rPr>
          <w:rFonts w:hint="eastAsia" w:ascii="方正小标宋简体" w:hAnsi="方正小标宋简体" w:eastAsia="方正小标宋简体" w:cs="方正小标宋简体"/>
          <w:b w:val="0"/>
          <w:bCs/>
          <w:sz w:val="38"/>
        </w:rPr>
      </w:pPr>
      <w:r>
        <w:rPr>
          <w:rFonts w:hint="eastAsia"/>
          <w:b/>
          <w:sz w:val="38"/>
          <w:lang w:val="en-US" w:eastAsia="zh-CN"/>
        </w:rPr>
        <w:t xml:space="preserve">                                                       </w:t>
      </w:r>
      <w:r>
        <w:rPr>
          <w:rFonts w:hint="eastAsia" w:ascii="方正小标宋简体" w:hAnsi="方正小标宋简体" w:eastAsia="方正小标宋简体" w:cs="方正小标宋简体"/>
          <w:b w:val="0"/>
          <w:bCs/>
          <w:sz w:val="38"/>
          <w:lang w:eastAsia="zh-CN"/>
        </w:rPr>
        <w:t>后勤综合服务</w:t>
      </w:r>
      <w:r>
        <w:rPr>
          <w:rFonts w:hint="eastAsia" w:ascii="方正小标宋简体" w:hAnsi="方正小标宋简体" w:eastAsia="方正小标宋简体" w:cs="方正小标宋简体"/>
          <w:b w:val="0"/>
          <w:bCs/>
          <w:sz w:val="38"/>
        </w:rPr>
        <w:t>项目采购需求</w:t>
      </w: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一、项目总体情况</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2"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eastAsia="zh-CN"/>
        </w:rPr>
        <w:t>（一）项目名称：</w:t>
      </w:r>
      <w:r>
        <w:rPr>
          <w:rFonts w:hint="eastAsia" w:ascii="仿宋" w:hAnsi="仿宋" w:eastAsia="仿宋" w:cs="仿宋"/>
          <w:b w:val="0"/>
          <w:bCs w:val="0"/>
          <w:sz w:val="28"/>
          <w:szCs w:val="28"/>
          <w:lang w:eastAsia="zh-CN"/>
        </w:rPr>
        <w:t>后勤综合服务项目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二</w:t>
      </w: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8"/>
          <w:szCs w:val="28"/>
        </w:rPr>
        <w:t>自贡市</w:t>
      </w:r>
      <w:r>
        <w:rPr>
          <w:rFonts w:hint="eastAsia" w:ascii="仿宋" w:hAnsi="仿宋" w:eastAsia="仿宋" w:cs="仿宋"/>
          <w:sz w:val="28"/>
          <w:szCs w:val="28"/>
          <w:lang w:eastAsia="zh-CN"/>
        </w:rPr>
        <w:t>第三人民医院</w:t>
      </w:r>
      <w:r>
        <w:rPr>
          <w:rFonts w:hint="eastAsia" w:ascii="仿宋" w:hAnsi="仿宋" w:eastAsia="仿宋" w:cs="仿宋"/>
          <w:sz w:val="28"/>
          <w:szCs w:val="28"/>
        </w:rPr>
        <w:t>为做好医院</w:t>
      </w:r>
      <w:r>
        <w:rPr>
          <w:rFonts w:hint="eastAsia" w:ascii="仿宋" w:hAnsi="仿宋" w:eastAsia="仿宋" w:cs="仿宋"/>
          <w:sz w:val="28"/>
          <w:szCs w:val="28"/>
          <w:lang w:eastAsia="zh-CN"/>
        </w:rPr>
        <w:t>后勤综合</w:t>
      </w:r>
      <w:r>
        <w:rPr>
          <w:rFonts w:hint="eastAsia" w:ascii="仿宋" w:hAnsi="仿宋" w:eastAsia="仿宋" w:cs="仿宋"/>
          <w:sz w:val="28"/>
          <w:szCs w:val="28"/>
        </w:rPr>
        <w:t>服务工作，保障医院诊疗业务正常开展</w:t>
      </w:r>
      <w:r>
        <w:rPr>
          <w:rFonts w:hint="eastAsia" w:ascii="仿宋" w:hAnsi="仿宋" w:eastAsia="仿宋" w:cs="仿宋"/>
          <w:sz w:val="28"/>
          <w:szCs w:val="28"/>
          <w:lang w:eastAsia="zh-CN"/>
        </w:rPr>
        <w:t>，</w:t>
      </w:r>
      <w:r>
        <w:rPr>
          <w:rFonts w:hint="eastAsia" w:ascii="仿宋" w:hAnsi="仿宋" w:eastAsia="仿宋" w:cs="仿宋"/>
          <w:sz w:val="28"/>
          <w:szCs w:val="28"/>
        </w:rPr>
        <w:t>拟通过公开招标</w:t>
      </w:r>
      <w:r>
        <w:rPr>
          <w:rFonts w:hint="eastAsia" w:ascii="仿宋" w:hAnsi="仿宋" w:eastAsia="仿宋" w:cs="仿宋"/>
          <w:sz w:val="28"/>
          <w:szCs w:val="28"/>
          <w:lang w:val="en-US" w:eastAsia="zh-CN"/>
        </w:rPr>
        <w:t>对院内</w:t>
      </w:r>
      <w:r>
        <w:rPr>
          <w:rFonts w:hint="eastAsia" w:ascii="仿宋" w:hAnsi="仿宋" w:eastAsia="仿宋" w:cs="仿宋"/>
          <w:sz w:val="28"/>
          <w:szCs w:val="28"/>
        </w:rPr>
        <w:t>为</w:t>
      </w:r>
      <w:r>
        <w:rPr>
          <w:rFonts w:hint="eastAsia" w:ascii="仿宋" w:hAnsi="仿宋" w:eastAsia="仿宋" w:cs="仿宋"/>
          <w:sz w:val="28"/>
          <w:szCs w:val="28"/>
          <w:lang w:eastAsia="zh-CN"/>
        </w:rPr>
        <w:t>期</w:t>
      </w:r>
      <w:r>
        <w:rPr>
          <w:rFonts w:hint="eastAsia" w:ascii="仿宋" w:hAnsi="仿宋" w:eastAsia="仿宋" w:cs="仿宋"/>
          <w:sz w:val="28"/>
          <w:szCs w:val="28"/>
          <w:lang w:val="en-US" w:eastAsia="zh-CN"/>
        </w:rPr>
        <w:t>3</w:t>
      </w:r>
      <w:r>
        <w:rPr>
          <w:rFonts w:hint="eastAsia" w:ascii="仿宋" w:hAnsi="仿宋" w:eastAsia="仿宋" w:cs="仿宋"/>
          <w:sz w:val="28"/>
          <w:szCs w:val="28"/>
        </w:rPr>
        <w:t>年的后勤综合外包服务选取一家合格的服务供应商。服务范围:包括但不限于院本部、自贡市第三人民医院应急医疗服务能力提升（门急诊及业务大楼）大楼（以下简称门急诊及业务大楼）</w:t>
      </w:r>
      <w:r>
        <w:rPr>
          <w:rFonts w:hint="eastAsia" w:ascii="仿宋" w:hAnsi="仿宋" w:eastAsia="仿宋" w:cs="仿宋"/>
          <w:sz w:val="28"/>
          <w:szCs w:val="28"/>
          <w:lang w:eastAsia="zh-CN"/>
        </w:rPr>
        <w:t>、</w:t>
      </w:r>
      <w:r>
        <w:rPr>
          <w:rFonts w:hint="eastAsia" w:ascii="仿宋" w:hAnsi="仿宋" w:eastAsia="仿宋" w:cs="仿宋"/>
          <w:sz w:val="28"/>
          <w:szCs w:val="28"/>
        </w:rPr>
        <w:t>西区、济</w:t>
      </w:r>
      <w:bookmarkStart w:id="1" w:name="_GoBack"/>
      <w:bookmarkEnd w:id="1"/>
      <w:r>
        <w:rPr>
          <w:rFonts w:hint="eastAsia" w:ascii="仿宋" w:hAnsi="仿宋" w:eastAsia="仿宋" w:cs="仿宋"/>
          <w:sz w:val="28"/>
          <w:szCs w:val="28"/>
        </w:rPr>
        <w:t>慈医疗部、马吃水社区卫生服务中心等医院所辖区域</w:t>
      </w:r>
      <w:r>
        <w:rPr>
          <w:rFonts w:hint="eastAsia" w:ascii="仿宋" w:hAnsi="仿宋" w:eastAsia="仿宋" w:cs="仿宋"/>
          <w:sz w:val="28"/>
          <w:szCs w:val="28"/>
          <w:lang w:eastAsia="zh-CN"/>
        </w:rPr>
        <w:t>内的院区消毒、中央运送、巡检、医用织物洗涤等服务</w:t>
      </w:r>
      <w:r>
        <w:rPr>
          <w:rFonts w:hint="eastAsia" w:ascii="仿宋" w:hAnsi="仿宋" w:eastAsia="仿宋" w:cs="仿宋"/>
          <w:sz w:val="28"/>
          <w:szCs w:val="28"/>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岗位设置和人员要求</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（一）岗位人员设置</w:t>
      </w:r>
    </w:p>
    <w:tbl>
      <w:tblPr>
        <w:tblStyle w:val="7"/>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84"/>
        <w:gridCol w:w="2130"/>
        <w:gridCol w:w="1185"/>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岗位设置</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人员需求（人）</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r>
              <w:rPr>
                <w:rFonts w:hint="eastAsia" w:ascii="仿宋" w:hAnsi="仿宋" w:eastAsia="仿宋" w:cs="仿宋"/>
                <w:sz w:val="21"/>
                <w:szCs w:val="21"/>
                <w:lang w:eastAsia="zh-CN"/>
              </w:rPr>
              <w:t>病房协理</w:t>
            </w:r>
            <w:r>
              <w:rPr>
                <w:rFonts w:hint="eastAsia" w:ascii="仿宋" w:hAnsi="仿宋" w:eastAsia="仿宋" w:cs="仿宋"/>
                <w:sz w:val="21"/>
                <w:szCs w:val="21"/>
              </w:rPr>
              <w:t>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病房消毒员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89</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拟门急诊及业务大楼项目</w:t>
            </w:r>
            <w:r>
              <w:rPr>
                <w:rFonts w:hint="eastAsia" w:ascii="仿宋" w:hAnsi="仿宋" w:eastAsia="仿宋" w:cs="仿宋"/>
                <w:sz w:val="21"/>
                <w:szCs w:val="21"/>
                <w:lang w:val="en-US" w:eastAsia="zh-CN"/>
              </w:rPr>
              <w:t>1期起1-6层投用后（2024年1月1日）增加4人，1期7-13层投用后（拟2024年12月1日）新增加3人，项目2期投用后（拟2025年2月1日）增加4人，共计需新增11人（具体投用时间按门急诊及业务大楼分期投用通知文件为准）。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ICU+</w:t>
            </w:r>
            <w:r>
              <w:rPr>
                <w:rFonts w:hint="eastAsia" w:ascii="仿宋" w:hAnsi="仿宋" w:eastAsia="仿宋" w:cs="仿宋"/>
                <w:sz w:val="21"/>
                <w:szCs w:val="21"/>
                <w:lang w:eastAsia="zh-CN"/>
              </w:rPr>
              <w:t>手术室</w:t>
            </w:r>
            <w:r>
              <w:rPr>
                <w:rFonts w:hint="eastAsia" w:ascii="仿宋" w:hAnsi="仿宋" w:eastAsia="仿宋" w:cs="仿宋"/>
                <w:sz w:val="21"/>
                <w:szCs w:val="21"/>
                <w:lang w:val="en-US" w:eastAsia="zh-CN"/>
              </w:rPr>
              <w:t>护工</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rPr>
            </w:pPr>
            <w:r>
              <w:rPr>
                <w:rFonts w:hint="eastAsia" w:ascii="仿宋" w:hAnsi="仿宋" w:eastAsia="仿宋" w:cs="仿宋"/>
                <w:sz w:val="21"/>
                <w:szCs w:val="21"/>
              </w:rPr>
              <w:t>医疗废物收集管理员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机动转运员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担架护送</w:t>
            </w:r>
            <w:r>
              <w:rPr>
                <w:rFonts w:hint="eastAsia" w:ascii="仿宋" w:hAnsi="仿宋" w:eastAsia="仿宋" w:cs="仿宋"/>
                <w:sz w:val="21"/>
                <w:szCs w:val="21"/>
                <w:lang w:val="en-US" w:eastAsia="zh-CN"/>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13</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物资转运</w:t>
            </w:r>
            <w:r>
              <w:rPr>
                <w:rFonts w:hint="eastAsia" w:ascii="仿宋" w:hAnsi="仿宋" w:eastAsia="仿宋" w:cs="仿宋"/>
                <w:sz w:val="21"/>
                <w:szCs w:val="21"/>
                <w:lang w:val="en-US" w:eastAsia="zh-CN"/>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r>
              <w:rPr>
                <w:rFonts w:hint="eastAsia" w:ascii="仿宋" w:hAnsi="仿宋" w:eastAsia="仿宋" w:cs="仿宋"/>
                <w:sz w:val="21"/>
                <w:szCs w:val="21"/>
              </w:rPr>
              <w:t>医用电气设备及非医疗设施设备巡检员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医用电气设备</w:t>
            </w:r>
            <w:r>
              <w:rPr>
                <w:rFonts w:hint="eastAsia" w:ascii="仿宋" w:hAnsi="仿宋" w:eastAsia="仿宋" w:cs="仿宋"/>
                <w:sz w:val="21"/>
                <w:szCs w:val="21"/>
                <w:highlight w:val="none"/>
                <w:lang w:eastAsia="zh-CN"/>
              </w:rPr>
              <w:t>巡检员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日常巡检、维护员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电梯员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default" w:ascii="仿宋" w:hAnsi="仿宋" w:eastAsia="仿宋" w:cs="仿宋"/>
                <w:sz w:val="21"/>
                <w:szCs w:val="21"/>
                <w:lang w:val="en-US" w:eastAsia="zh-CN" w:bidi="zh-CN"/>
              </w:rPr>
            </w:pPr>
            <w:r>
              <w:rPr>
                <w:rFonts w:hint="eastAsia" w:ascii="仿宋" w:hAnsi="仿宋" w:eastAsia="仿宋" w:cs="仿宋"/>
                <w:sz w:val="21"/>
                <w:szCs w:val="21"/>
                <w:lang w:val="en-US" w:eastAsia="zh-CN" w:bidi="zh-CN"/>
              </w:rPr>
              <w:t>5</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医用中心供氧员（固定式</w:t>
            </w:r>
            <w:r>
              <w:rPr>
                <w:rFonts w:hint="eastAsia" w:ascii="仿宋" w:hAnsi="仿宋" w:eastAsia="仿宋" w:cs="仿宋"/>
                <w:sz w:val="21"/>
                <w:szCs w:val="21"/>
                <w:lang w:eastAsia="zh-CN"/>
              </w:rPr>
              <w:t>或移动式</w:t>
            </w:r>
            <w:r>
              <w:rPr>
                <w:rFonts w:hint="eastAsia" w:ascii="仿宋" w:hAnsi="仿宋" w:eastAsia="仿宋" w:cs="仿宋"/>
                <w:sz w:val="21"/>
                <w:szCs w:val="21"/>
              </w:rPr>
              <w:t>压力容器操作）</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6</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highlight w:val="none"/>
              </w:rPr>
              <w:t>宿</w:t>
            </w:r>
            <w:r>
              <w:rPr>
                <w:rFonts w:hint="eastAsia" w:ascii="仿宋" w:hAnsi="仿宋" w:eastAsia="仿宋" w:cs="仿宋"/>
                <w:sz w:val="21"/>
                <w:szCs w:val="21"/>
                <w:highlight w:val="none"/>
                <w:lang w:eastAsia="zh-CN"/>
              </w:rPr>
              <w:t>舍管理人</w:t>
            </w:r>
            <w:r>
              <w:rPr>
                <w:rFonts w:hint="eastAsia" w:ascii="仿宋" w:hAnsi="仿宋" w:eastAsia="仿宋" w:cs="仿宋"/>
                <w:sz w:val="21"/>
                <w:szCs w:val="21"/>
                <w:highlight w:val="none"/>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7</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现场管理人员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8</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lang w:eastAsia="zh-CN"/>
              </w:rPr>
              <w:t>医用织物管理员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eastAsia="zh-CN"/>
              </w:rPr>
              <w:t>洗涤服务</w:t>
            </w:r>
            <w:r>
              <w:rPr>
                <w:rFonts w:hint="eastAsia" w:ascii="仿宋" w:hAnsi="仿宋" w:eastAsia="仿宋" w:cs="仿宋"/>
                <w:sz w:val="21"/>
                <w:szCs w:val="21"/>
                <w:lang w:val="en-US" w:eastAsia="zh-CN"/>
              </w:rPr>
              <w:t>2023年12月31日到期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bidi="zh-CN"/>
              </w:rPr>
              <w:t>9</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合计</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仿宋" w:hAnsi="仿宋" w:eastAsia="仿宋" w:cs="仿宋"/>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9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r>
              <w:rPr>
                <w:rFonts w:hint="eastAsia" w:ascii="仿宋" w:hAnsi="仿宋" w:eastAsia="仿宋" w:cs="仿宋"/>
                <w:b/>
                <w:bCs/>
                <w:sz w:val="22"/>
                <w:szCs w:val="22"/>
              </w:rPr>
              <w:t>备注：</w:t>
            </w:r>
            <w:r>
              <w:rPr>
                <w:rFonts w:hint="eastAsia" w:ascii="仿宋" w:hAnsi="仿宋" w:eastAsia="仿宋" w:cs="仿宋"/>
                <w:sz w:val="22"/>
                <w:szCs w:val="22"/>
              </w:rPr>
              <w:t>向院方提供服务的单位在人员安排中，若不能满足院方服务质量要求时，应及时更换、增加人员及设施设备，以达到院方服务质量要求，提高满意度，且院方不另增加任何费用。</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（二）工作时间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zh-CN" w:eastAsia="zh-CN" w:bidi="zh-CN"/>
        </w:rPr>
        <w:t>）消毒供应室：每天上午7：30—11：30上班，下午1：30 ——5：00上班。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i w:val="0"/>
          <w:iCs w:val="0"/>
          <w:sz w:val="28"/>
          <w:szCs w:val="28"/>
          <w:lang w:val="zh-CN" w:eastAsia="zh-CN" w:bidi="zh-CN"/>
        </w:rPr>
        <w:t>（</w:t>
      </w:r>
      <w:r>
        <w:rPr>
          <w:rFonts w:hint="eastAsia" w:ascii="仿宋" w:hAnsi="仿宋" w:eastAsia="仿宋" w:cs="仿宋"/>
          <w:b w:val="0"/>
          <w:bCs w:val="0"/>
          <w:i w:val="0"/>
          <w:iCs w:val="0"/>
          <w:sz w:val="28"/>
          <w:szCs w:val="28"/>
          <w:lang w:val="en-US" w:eastAsia="zh-CN" w:bidi="zh-CN"/>
        </w:rPr>
        <w:t>2</w:t>
      </w:r>
      <w:r>
        <w:rPr>
          <w:rFonts w:hint="eastAsia" w:ascii="仿宋" w:hAnsi="仿宋" w:eastAsia="仿宋" w:cs="仿宋"/>
          <w:b w:val="0"/>
          <w:bCs w:val="0"/>
          <w:i w:val="0"/>
          <w:iCs w:val="0"/>
          <w:sz w:val="28"/>
          <w:szCs w:val="28"/>
          <w:lang w:val="zh-CN" w:eastAsia="zh-CN" w:bidi="zh-CN"/>
        </w:rPr>
        <w:t>）放射科、磁共振室：</w:t>
      </w:r>
      <w:r>
        <w:rPr>
          <w:rFonts w:hint="eastAsia" w:ascii="仿宋" w:hAnsi="仿宋" w:eastAsia="仿宋" w:cs="仿宋"/>
          <w:b w:val="0"/>
          <w:bCs w:val="0"/>
          <w:sz w:val="28"/>
          <w:szCs w:val="28"/>
          <w:lang w:val="zh-CN" w:eastAsia="zh-CN" w:bidi="zh-CN"/>
        </w:rPr>
        <w:t>每天上午7：00—11：30上班，下午1：30—5：00上班。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zh-CN" w:eastAsia="zh-CN" w:bidi="zh-CN"/>
        </w:rPr>
        <w:t>）检验科：每天上午6：30—11：30上班，下午1：30—5：30上班。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4</w:t>
      </w:r>
      <w:r>
        <w:rPr>
          <w:rFonts w:hint="eastAsia" w:ascii="仿宋" w:hAnsi="仿宋" w:eastAsia="仿宋" w:cs="仿宋"/>
          <w:b w:val="0"/>
          <w:bCs w:val="0"/>
          <w:sz w:val="28"/>
          <w:szCs w:val="28"/>
          <w:lang w:val="zh-CN" w:eastAsia="zh-CN" w:bidi="zh-CN"/>
        </w:rPr>
        <w:t>）输血科：每天上午6：30―11：30上班，下午1：30—5：30上班。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5</w:t>
      </w:r>
      <w:r>
        <w:rPr>
          <w:rFonts w:hint="eastAsia" w:ascii="仿宋" w:hAnsi="仿宋" w:eastAsia="仿宋" w:cs="仿宋"/>
          <w:b w:val="0"/>
          <w:bCs w:val="0"/>
          <w:sz w:val="28"/>
          <w:szCs w:val="28"/>
          <w:lang w:val="zh-CN" w:eastAsia="zh-CN" w:bidi="zh-CN"/>
        </w:rPr>
        <w:t>）血透室：每天上午一人7：30—11：30上班，中午1：30—5：00 上班；另二人中午11：30—19:00。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6</w:t>
      </w:r>
      <w:r>
        <w:rPr>
          <w:rFonts w:hint="eastAsia" w:ascii="仿宋" w:hAnsi="仿宋" w:eastAsia="仿宋" w:cs="仿宋"/>
          <w:b w:val="0"/>
          <w:bCs w:val="0"/>
          <w:sz w:val="28"/>
          <w:szCs w:val="28"/>
          <w:lang w:val="zh-CN" w:eastAsia="zh-CN" w:bidi="zh-CN"/>
        </w:rPr>
        <w:t>）ICU：每天24小时上班，中午12：00—下午1：30吃饭、休息，下午 5：30 -6：30吃饭。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7</w:t>
      </w:r>
      <w:r>
        <w:rPr>
          <w:rFonts w:hint="eastAsia" w:ascii="仿宋" w:hAnsi="仿宋" w:eastAsia="仿宋" w:cs="仿宋"/>
          <w:b w:val="0"/>
          <w:bCs w:val="0"/>
          <w:sz w:val="28"/>
          <w:szCs w:val="28"/>
          <w:lang w:val="zh-CN" w:eastAsia="zh-CN" w:bidi="zh-CN"/>
        </w:rPr>
        <w:t>）手术室：每天上午6：30—12：00上班，下午1：30—5：30上班。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8</w:t>
      </w:r>
      <w:r>
        <w:rPr>
          <w:rFonts w:hint="eastAsia" w:ascii="仿宋" w:hAnsi="仿宋" w:eastAsia="仿宋" w:cs="仿宋"/>
          <w:b w:val="0"/>
          <w:bCs w:val="0"/>
          <w:sz w:val="28"/>
          <w:szCs w:val="28"/>
          <w:lang w:val="zh-CN" w:eastAsia="zh-CN" w:bidi="zh-CN"/>
        </w:rPr>
        <w:t>）门诊、急诊科：每天上午6：30上班。（一人从6：30—11：00; 12：00—4：00,另一人从 6：30—12：00 2：00—5：30 ，另外 2 人 6：30—11：30；1：30—5：00）。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9</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普通</w:t>
      </w:r>
      <w:r>
        <w:rPr>
          <w:rFonts w:hint="eastAsia" w:ascii="仿宋" w:hAnsi="仿宋" w:eastAsia="仿宋" w:cs="仿宋"/>
          <w:b w:val="0"/>
          <w:bCs w:val="0"/>
          <w:sz w:val="28"/>
          <w:szCs w:val="28"/>
          <w:lang w:val="zh-CN" w:eastAsia="zh-CN" w:bidi="zh-CN"/>
        </w:rPr>
        <w:t>病房：每天早上 6:30—11:30 （8:00—8:30 早餐时间）、下午 1:30—5:30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10</w:t>
      </w:r>
      <w:r>
        <w:rPr>
          <w:rFonts w:hint="eastAsia" w:ascii="仿宋" w:hAnsi="仿宋" w:eastAsia="仿宋" w:cs="仿宋"/>
          <w:b w:val="0"/>
          <w:bCs w:val="0"/>
          <w:sz w:val="28"/>
          <w:szCs w:val="28"/>
          <w:lang w:val="zh-CN" w:eastAsia="zh-CN" w:bidi="zh-CN"/>
        </w:rPr>
        <w:t>）办公楼、信息楼、制剂楼、总务设备楼等辅助楼宇：每天早上</w:t>
      </w:r>
      <w:r>
        <w:rPr>
          <w:rFonts w:hint="eastAsia" w:ascii="仿宋" w:hAnsi="仿宋" w:eastAsia="仿宋" w:cs="仿宋"/>
          <w:b w:val="0"/>
          <w:bCs w:val="0"/>
          <w:sz w:val="28"/>
          <w:szCs w:val="28"/>
          <w:lang w:val="en-US" w:eastAsia="zh-CN" w:bidi="zh-CN"/>
        </w:rPr>
        <w:t>7</w:t>
      </w:r>
      <w:r>
        <w:rPr>
          <w:rFonts w:hint="eastAsia" w:ascii="仿宋" w:hAnsi="仿宋" w:eastAsia="仿宋" w:cs="仿宋"/>
          <w:b w:val="0"/>
          <w:bCs w:val="0"/>
          <w:sz w:val="28"/>
          <w:szCs w:val="28"/>
          <w:lang w:val="zh-CN" w:eastAsia="zh-CN" w:bidi="zh-CN"/>
        </w:rPr>
        <w:t>:30—1</w:t>
      </w: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zh-CN" w:eastAsia="zh-CN" w:bidi="zh-CN"/>
        </w:rPr>
        <w:t>0、下午</w:t>
      </w:r>
      <w:r>
        <w:rPr>
          <w:rFonts w:hint="eastAsia" w:ascii="仿宋" w:hAnsi="仿宋" w:eastAsia="仿宋" w:cs="仿宋"/>
          <w:b w:val="0"/>
          <w:bCs w:val="0"/>
          <w:sz w:val="28"/>
          <w:szCs w:val="28"/>
          <w:lang w:val="en-US" w:eastAsia="zh-CN" w:bidi="zh-CN"/>
        </w:rPr>
        <w:t>2</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0</w:t>
      </w:r>
      <w:r>
        <w:rPr>
          <w:rFonts w:hint="eastAsia" w:ascii="仿宋" w:hAnsi="仿宋" w:eastAsia="仿宋" w:cs="仿宋"/>
          <w:b w:val="0"/>
          <w:bCs w:val="0"/>
          <w:sz w:val="28"/>
          <w:szCs w:val="28"/>
          <w:lang w:val="zh-CN" w:eastAsia="zh-CN" w:bidi="zh-CN"/>
        </w:rPr>
        <w:t>0—5:</w:t>
      </w:r>
      <w:r>
        <w:rPr>
          <w:rFonts w:hint="eastAsia" w:ascii="仿宋" w:hAnsi="仿宋" w:eastAsia="仿宋" w:cs="仿宋"/>
          <w:b w:val="0"/>
          <w:bCs w:val="0"/>
          <w:sz w:val="28"/>
          <w:szCs w:val="28"/>
          <w:lang w:val="en-US" w:eastAsia="zh-CN" w:bidi="zh-CN"/>
        </w:rPr>
        <w:t>0</w:t>
      </w:r>
      <w:r>
        <w:rPr>
          <w:rFonts w:hint="eastAsia" w:ascii="仿宋" w:hAnsi="仿宋" w:eastAsia="仿宋" w:cs="仿宋"/>
          <w:b w:val="0"/>
          <w:bCs w:val="0"/>
          <w:sz w:val="28"/>
          <w:szCs w:val="28"/>
          <w:lang w:val="zh-CN" w:eastAsia="zh-CN" w:bidi="zh-CN"/>
        </w:rPr>
        <w:t>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11</w:t>
      </w:r>
      <w:r>
        <w:rPr>
          <w:rFonts w:hint="eastAsia" w:ascii="仿宋" w:hAnsi="仿宋" w:eastAsia="仿宋" w:cs="仿宋"/>
          <w:b w:val="0"/>
          <w:bCs w:val="0"/>
          <w:sz w:val="28"/>
          <w:szCs w:val="28"/>
          <w:lang w:val="zh-CN" w:eastAsia="zh-CN" w:bidi="zh-CN"/>
        </w:rPr>
        <w:t>）外环境消毒、夜间值班：每天早上6:30—12:00、下午1:00—5:30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 xml:space="preserve">、服务内容及相关要求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1、后勤服务工作质量及相关要求</w:t>
      </w:r>
      <w:r>
        <w:rPr>
          <w:rFonts w:hint="eastAsia" w:ascii="仿宋" w:hAnsi="仿宋" w:eastAsia="仿宋" w:cs="仿宋"/>
          <w:b/>
          <w:bCs/>
          <w:sz w:val="28"/>
          <w:szCs w:val="28"/>
          <w:lang w:eastAsia="zh-CN"/>
        </w:rPr>
        <w:t>（考核标准详见附件</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 岗位</w:t>
      </w:r>
      <w:r>
        <w:rPr>
          <w:rFonts w:hint="eastAsia" w:ascii="仿宋" w:hAnsi="仿宋" w:eastAsia="仿宋" w:cs="仿宋"/>
          <w:b/>
          <w:bCs/>
          <w:sz w:val="28"/>
          <w:szCs w:val="28"/>
        </w:rPr>
        <w:t>服务</w:t>
      </w:r>
      <w:r>
        <w:rPr>
          <w:rFonts w:hint="eastAsia" w:ascii="仿宋" w:hAnsi="仿宋" w:eastAsia="仿宋" w:cs="仿宋"/>
          <w:b/>
          <w:bCs/>
          <w:sz w:val="28"/>
          <w:szCs w:val="28"/>
          <w:lang w:eastAsia="zh-CN"/>
        </w:rPr>
        <w:t>内容及</w:t>
      </w:r>
      <w:r>
        <w:rPr>
          <w:rFonts w:hint="eastAsia" w:ascii="仿宋" w:hAnsi="仿宋" w:eastAsia="仿宋" w:cs="仿宋"/>
          <w:b/>
          <w:bCs/>
          <w:sz w:val="28"/>
          <w:szCs w:val="28"/>
        </w:rPr>
        <w:t>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病房协理员：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1.1.1.1 </w:t>
      </w:r>
      <w:r>
        <w:rPr>
          <w:rFonts w:hint="eastAsia" w:ascii="仿宋" w:hAnsi="仿宋" w:eastAsia="仿宋" w:cs="仿宋"/>
          <w:b/>
          <w:bCs/>
          <w:sz w:val="28"/>
          <w:szCs w:val="28"/>
          <w:lang w:eastAsia="zh-CN"/>
        </w:rPr>
        <w:t>病房消毒员：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eastAsia="zh-CN"/>
        </w:rPr>
        <w:t>厕所每天熏檀香，每小时巡视, 保持厕所整洁消毒无异味；遵守科室规章制度, 严格操作规程，协助完成器材的清洗和相应的准备工作，协助护士完成病员生活护理，领取药品和消毒液体及护士长临时安排任务，夜间消毒及终末消毒接电话通知。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val="zh-CN" w:eastAsia="zh-CN"/>
        </w:rPr>
        <w:t>）协助领取设备及总务物品，熬肥皂冻、做手套，负责运取布类包到供应室，换生理盐水和外用药，严守岗位，不能擅离职守，做好准备工作，清理抹日光灯，遇特殊情况必须无条件听从医院管理部门及使用科室安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负责门急诊楼的消毒工作，包括但不限于楼道、走廊、厅、诊断室、治疗室、特检室、病理科、值班室、厕所、地面、门窗、桌椅、墙裙、悬吊物等定期消毒，保证开水供应，负责区域内医疗废物管理，每天按时冲洗厕所数次，保证尿槽无尿垢，厕所内无异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）负责病房、办公区域、值班室、会议室、药库、住院药房、门诊药房、氧气库房每天门窗、地面、办公室桌椅、 办公用品、病床、床头桌椅、窗帘隔帘、厕所等所有区域消毒工作；协助整理各科室布类库房，及时做好病房和病员的饮水供应，协助护士长领病房急需物品，负责医疗废物管理、回收废品，完成护士长指派的临时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val="zh-CN" w:eastAsia="zh-CN"/>
        </w:rPr>
        <w:t>）遇突发事件（特殊情况）随时定期消毒灭蛆、灭蝇，负责住院环境内的生活垃圾箱的清理倾倒，并保持内无积水等，随时做好个人卫生、公共卫生知识的宣传。</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做好院内</w:t>
      </w:r>
      <w:r>
        <w:rPr>
          <w:rFonts w:hint="eastAsia" w:ascii="仿宋" w:hAnsi="仿宋" w:eastAsia="仿宋" w:cs="仿宋"/>
          <w:sz w:val="28"/>
          <w:szCs w:val="28"/>
        </w:rPr>
        <w:t>除“四害”工作，根据当地爱卫办要求进行并做好登记，记录要完整、规范、准确</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）收集科室的生活垃圾及医疗废物，并做好登记工作</w:t>
      </w:r>
      <w:r>
        <w:rPr>
          <w:rFonts w:hint="eastAsia" w:ascii="仿宋" w:hAnsi="仿宋" w:eastAsia="仿宋" w:cs="仿宋"/>
          <w:sz w:val="28"/>
          <w:szCs w:val="28"/>
          <w:lang w:eastAsia="zh-CN"/>
        </w:rPr>
        <w:t>。</w:t>
      </w:r>
      <w:r>
        <w:rPr>
          <w:rFonts w:hint="eastAsia" w:ascii="仿宋" w:hAnsi="仿宋" w:eastAsia="仿宋" w:cs="仿宋"/>
          <w:sz w:val="28"/>
          <w:szCs w:val="28"/>
        </w:rPr>
        <w:t>医疗废物收集及转运管理工作：医疗废物不得出售或私自处理；安排专人定时收取，收集，容器密闭规范、标识清楚，总暂存处理安排专人收集、称重、记录、按时移交处理、消毒、清洁，医疗废物暂存处，每天对收集到的医疗废物进行消毒处理工作</w:t>
      </w:r>
      <w:r>
        <w:rPr>
          <w:rFonts w:hint="eastAsia" w:ascii="仿宋" w:hAnsi="仿宋" w:eastAsia="仿宋" w:cs="仿宋"/>
          <w:sz w:val="28"/>
          <w:szCs w:val="28"/>
          <w:lang w:eastAsia="zh-CN"/>
        </w:rPr>
        <w:t>。</w:t>
      </w:r>
      <w:r>
        <w:rPr>
          <w:rFonts w:hint="eastAsia" w:ascii="仿宋" w:hAnsi="仿宋" w:eastAsia="仿宋" w:cs="仿宋"/>
          <w:sz w:val="28"/>
          <w:szCs w:val="28"/>
        </w:rPr>
        <w:t>隔天外送收集到的医疗废物，并做好登记工作</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）收集病历夹协助科室日常工作，送病人检查提醒换药、服药等工作</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）协助救护车出诊</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）搬运科室需要的物资</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）完成职能科室临时安排的工作。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1.1.1.2 ICU护工：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（1）服从护士长领导和工作安排，在护士的指导下进行工作。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（2）在护士的指导下负责病人基础护理：晨、晚间护理（洗脸、梳头、床上擦浴、会阴冲洗等），随时保持床单元整洁。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（3）在护士的指导下负责病人生活护理：协助病人进餐，负责病人大小便、趾指甲、胡须的管理工作。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（4）负责仪器、设备的消毒工作。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（5）负责病房布类的清点及负责消毒包的清点。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（6）根据科室病人情况，协助护士为病人翻身。</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（7）探视期间做好门关管理及探视后的整理工作。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（8）协助护士医生接收病人，病人转出或出院后协助护士完成床单位的整理及消毒处理。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（9）周二及周五协助大消毒。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（10）应对临时工作。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1.1.1.3 手术室护工：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1、服从护士长领导和工作安排，坚守岗位，严格执行手术室各项规章制度。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2、在护士的指导下负责日常清洁卫生工作，做好洗手用物的供应与处理，做好术后的物表消毒工作。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3、负责门关管理、术后器械清洗、转运接送手术病人工作。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4、负责手术室无菌包清点及消毒的运送工作，确保无遗失。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5、协助护士进行手术患者的管理和完成手术材料的准备工作。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6、每周对科室所有范围区域进行消毒处理及仪器设备消毒工作。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7、完成科室主任及护士长交代的临时安排的工作。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医疗废物收集管理员：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（1）每天及时按规定时间、路线、流程规范收集各科室的医疗废物，并做好交接登记、资料管理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等工作，记录要求字迹清楚，计重准确，资料不得遗失。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按医院要求与医疗废物处置单位的医疗废物交接、转运工作，并做好转运联单登记工作，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确保各科室收集重量汇总数据与移交处置重量一致。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（3）负责对医疗废物暂存处、收集点（墙面、地面、容器、院内转运车、个人防护用品），进行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消毒处理工作；每周对紫外线灯管进行擦拭。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（4）随时检查医疗废物专用容器、标识时否完好。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保管好医疗废物，不得私自收集、隐藏、处置医疗废物、售卖医疗废物；不得遗失、泄漏医疗废物；规范放置医疗废物；如果发生医疗废物泄漏事件，须按相关条例、规定、制度及流程处置；如果发生医疗废物遗失事件，承担相应责任及后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（6）接收各诊室的医疗废物，并做好登记及整理工作；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机动</w:t>
      </w:r>
      <w:r>
        <w:rPr>
          <w:rFonts w:hint="eastAsia" w:ascii="仿宋" w:hAnsi="仿宋" w:eastAsia="仿宋" w:cs="仿宋"/>
          <w:b/>
          <w:bCs/>
          <w:sz w:val="28"/>
          <w:szCs w:val="28"/>
          <w:lang w:eastAsia="zh-CN"/>
        </w:rPr>
        <w:t>转运</w:t>
      </w:r>
      <w:r>
        <w:rPr>
          <w:rFonts w:hint="eastAsia" w:ascii="仿宋" w:hAnsi="仿宋" w:eastAsia="仿宋" w:cs="仿宋"/>
          <w:b/>
          <w:bCs/>
          <w:sz w:val="28"/>
          <w:szCs w:val="28"/>
        </w:rPr>
        <w:t>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1.1.3.1 担架护送员：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（1）负责24小时为医院门诊、住院病人入院、检查、治疗、院外急诊出诊、病人的转运、护送工作。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（2）按时佩证上岗，统一着装，态度端正，用语文明，形象良好。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转运、护送病人应按轻、重、缓、急原则协调转运、护送病人。在运送过程中，应严格掌握各类病员的搬运操作流程，工作细致、规范，要轻、稳，手法准确，操作正确无误、动作迅速，防止发生意外，整个过程中根据标准预防的原则做好职业防护，病人送到科室后与所在科室医护人员做好交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掌握不同患者运送的技巧和注意事项，根据患者病情需要，合理选择运送工具接送患者进行检查、会诊，保证患者运送途中的安全。中标人应加强担架工的安全教育培训教材，掌握基本急救知识与技能。运送服务人员在运送中注意安全，护送过程中，患者出现异常情况及时报告。保持患者身上管道不松、脱。安全运送患者，做到不跌、不碰。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（5）必须做到礼貌待人，文明服务，不得推诿病员，不得中途停止服务；在工作中尊重医院工作人员、病员及其家属，不允许发生与病员及家属争吵的现象，不得向病员及家属收取现金及索要任何费用。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（6）在接到急诊科急诊出诊电话后，3分钟内赶到院急诊出诊点，配合医院120急救急诊出诊、搬运、转运病人。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（7）应负责转运工具推车、轮椅的清洁消毒，定期除锈及检修，保证运送设施设备随时处于安全、完好状态；及时更换平车床单，布类要整齐、清洁，无污渍、血迹、异味。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（8）认真交接班，详细了解转运工具的运行情况、转运病人待检查情况和查阅交接班记录。交接班时做到“四清”：现场看清、口头交清、书面写清、物资点清。实行24小时值班制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（9）每季度对转运人员进行专业技能和职业防护培训、考核。</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（10）设置专职管理人员，负责人力资源调配，合理安排人员上下班；协调工作中应急状况，保障医院门诊、住院病人的安全转运工作。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（11）具有处置突发公共安全事件的应急措施和可调配人员应对突发医疗紧急状况，服从院方安排，当发生紧急突发事件时，以最快速度调集大量人力赶赴现场进行支援。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（12）严禁酒后上岗，严禁工作期间吸烟。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（13）因护送人员未按规范搬运、转运病人，对病人及医院造成的一切损失，由中标人全部承担。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 </w:t>
      </w:r>
      <w:r>
        <w:rPr>
          <w:rFonts w:hint="eastAsia" w:ascii="仿宋" w:hAnsi="仿宋" w:eastAsia="仿宋" w:cs="仿宋"/>
          <w:b/>
          <w:bCs/>
          <w:sz w:val="28"/>
          <w:szCs w:val="28"/>
        </w:rPr>
        <w:t>物资转运</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（1）后勤物资配送</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（2）院内药品配送</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（3）医用瓶装氧气院内运送及装卸车（运送氧气瓶，分配运到各科室指定位置）</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（4）医疗耗材配送</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（5）院内各病区送检标本集中送检</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（6）如果有搬运患者的需要，须无条件参与</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3.2.1 医疗设备、总务</w:t>
      </w:r>
      <w:r>
        <w:rPr>
          <w:rFonts w:hint="eastAsia" w:ascii="仿宋" w:hAnsi="仿宋" w:eastAsia="仿宋" w:cs="仿宋"/>
          <w:b/>
          <w:bCs/>
          <w:sz w:val="28"/>
          <w:szCs w:val="28"/>
          <w:lang w:eastAsia="zh-CN"/>
        </w:rPr>
        <w:t>物资转运：</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设立24小时的中央调度中心，按院方规定时间下送总务、设备库房等物资。</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合理安排，科学统筹运送路线、时间、人力，提高工作效率。物品运送工作尽可能预先计划，减少随机性，按照设计时间、线路运送总务、设备库房等物资到科室，当天的物资下送任务须当天完成。</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加强物资运送核对工作，杜绝任何形式的失误，保证运送物品及时、安全。物资下送不能发生差错事故，若因工作不当发生意外，由中标人承担一切后果。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保证每项工作都有签收记录，避免疏漏和混淆。及时完成医护人员临时交办的工作。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 xml:space="preserve">工作人员按规范着装，仪表整洁、言谈举止符合医院规定，态度热情，为病员提供优质服务，及时响应临床需要。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全天为临床服务，中标人应配备相应的通讯设备（费用已包含投标报价内）并保证通讯畅通，24小时无间断接受指派，并做好记录。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及时响应临床医技科室需求，原则上 20分钟内到达现场，满足患者及临床需要。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 xml:space="preserve">配送人员不损坏、不丢失院方财物。正确使用运输工具，不人为损坏。运输工具按规范进行清洁、消毒、存放。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工作出现差错不隐瞒，如实报告及时处理，最大限度减少对患者的人身损害及财产损失。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3.2.2 </w:t>
      </w:r>
      <w:r>
        <w:rPr>
          <w:rFonts w:hint="eastAsia" w:ascii="仿宋" w:hAnsi="仿宋" w:eastAsia="仿宋" w:cs="仿宋"/>
          <w:b/>
          <w:bCs/>
          <w:sz w:val="28"/>
          <w:szCs w:val="28"/>
        </w:rPr>
        <w:t>药品、大输液、医用氧</w:t>
      </w:r>
      <w:r>
        <w:rPr>
          <w:rFonts w:hint="eastAsia" w:ascii="仿宋" w:hAnsi="仿宋" w:eastAsia="仿宋" w:cs="仿宋"/>
          <w:b/>
          <w:bCs/>
          <w:sz w:val="28"/>
          <w:szCs w:val="28"/>
          <w:lang w:eastAsia="zh-CN"/>
        </w:rPr>
        <w:t>转运</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（1）转运人员严格遵守药品、大输液、医用氧气瓶下送操作规程，积极配合药库、药房工作人员的管理和日常工作安排，面向临床服务主动热情。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（2）下送药品、大输液、瓶装医用氧应做到帐物相符，堆放整齐，保持药房、库房内清洁卫生。做好日常养护和相应登记，完善药品近效期、氧气有或无等相应标识，并及时佩戴钢帽。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（3）大输液下送时间为每周一至周六，药品、医用氧每日下送。实行弹性工作制，医用氧做到随要随送，液体和药品协调好各楼层配送时间，满足临床需要。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（4）下送药品、大输液、医用氧气瓶，应按要求完清相关签字手续。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下送药品、医用氧过程中应小心谨慎，采取保护措施避免药品损坏、缺失。药品送达后即请临床当面核对。收临床退药时应仔细核对药品品种和数量。送药送氧均应确保人身安全，尤其杜绝氧气瓶下送过程中发生泄露、伤人等不安全事件。因工作人员疏忽造成的药品损坏、缺失、人身伤害等，由相应责任人承担损害后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（6）大输液应提醒库房工作人员按需合理报送计划，避免堆积滞销或储量不足不能满足需要。做到先进先出，近效期先用，不得造成过期。如因日常管理不善造成过期损失，由相应责任人承担损失。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（7）氧气瓶到院后，协助供应商转运，再根据临床需要搬运到指定科室。平时做到随时观察供氧情况，确保合理库存，按要求回收空氧气瓶到库房。</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（8）固定压力容器操作人员（检验科固定式压力容器）需持证上岗，严格按照压力容器操作规程，确保中心供养系统运行安全，按规范做好记录。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（9）各岗位工人应保持通讯畅通，中夜班工人应于接到电话后10分钟内到位，特别紧急的急抢救用药应于5分钟内到位。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10）在药房取药后应随即送达临床，并向临床相关医务人员做好交接，避免下送环节突发任何异常情况延误临床治疗（尤其急抢救药品）。中夜班同时间点多科用药的，应做好时间路线规划，急抢救药品优先保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3.2.3 </w:t>
      </w:r>
      <w:r>
        <w:rPr>
          <w:rFonts w:hint="eastAsia" w:ascii="仿宋" w:hAnsi="仿宋" w:eastAsia="仿宋" w:cs="仿宋"/>
          <w:b/>
          <w:bCs/>
          <w:sz w:val="28"/>
          <w:szCs w:val="28"/>
        </w:rPr>
        <w:t>消毒供应室清洁下收下送</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每日上、下午做好工作区域及办公室</w:t>
      </w:r>
      <w:r>
        <w:rPr>
          <w:rFonts w:hint="eastAsia" w:ascii="仿宋" w:hAnsi="仿宋" w:eastAsia="仿宋" w:cs="仿宋"/>
          <w:sz w:val="28"/>
          <w:szCs w:val="28"/>
          <w:lang w:eastAsia="zh-CN"/>
        </w:rPr>
        <w:t>消毒卫生</w:t>
      </w:r>
      <w:r>
        <w:rPr>
          <w:rFonts w:hint="eastAsia" w:ascii="仿宋" w:hAnsi="仿宋" w:eastAsia="仿宋" w:cs="仿宋"/>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每日上、下午严格按照回收路线回收污染物品。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每日上、下午严格按照下送路线下送无菌物品。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每日上午9：00后按照临床科室需求下送一次性无菌物品。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每天下收下送完毕,完成运送车辆的清洗、消毒处理，固定位置放置。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（6）每周二下午做大清洁卫生。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定期领取总务库房和设备库房物品。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工作人员应着装整洁，态度端正，服务周到，文明用语，与全院各服务科室保持良好沟通，树立良好的服务形象。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遵守医院感染管理制度，认真执行下收下送的各项操作规程。灭菌物品与污染物品分别使用专用车辆、篮筐，下收下送时物品严格密闭运送。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运送无菌物品按照要求进行手卫生。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w:t>
      </w:r>
      <w:r>
        <w:rPr>
          <w:rFonts w:hint="eastAsia" w:ascii="仿宋" w:hAnsi="仿宋" w:eastAsia="仿宋" w:cs="仿宋"/>
          <w:sz w:val="28"/>
          <w:szCs w:val="28"/>
        </w:rPr>
        <w:t>满足临床物资需求，及时供应各类诊疗物品。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1.1.4 医用电气设备及</w:t>
      </w:r>
      <w:r>
        <w:rPr>
          <w:rFonts w:hint="eastAsia" w:ascii="仿宋" w:hAnsi="仿宋" w:eastAsia="仿宋" w:cs="仿宋"/>
          <w:b/>
          <w:bCs/>
          <w:sz w:val="28"/>
          <w:szCs w:val="28"/>
        </w:rPr>
        <w:t>非医疗设施设备</w:t>
      </w:r>
      <w:r>
        <w:rPr>
          <w:rFonts w:hint="eastAsia" w:ascii="仿宋" w:hAnsi="仿宋" w:eastAsia="仿宋" w:cs="仿宋"/>
          <w:b/>
          <w:bCs/>
          <w:sz w:val="28"/>
          <w:szCs w:val="28"/>
          <w:lang w:eastAsia="zh-CN"/>
        </w:rPr>
        <w:t>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1.1.4.1医用电气设备巡检员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（1）执行24小时值班制，负责院区医学装备维修，并按要求做好相关记录。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（2）负责组织、安排维修人员进行维修工作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（3）医用电气设备巡检机动人员负责定期巡视、记录医用电气设备的运行情况，发现异常第一时间通知相关部门及相关专业人员进行处理。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（4）医用压力容器巡检负责定期巡视、记录医院压力容器的运行情况，发现异常第一时间通知相关部门及相关专业人员进行处理；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（5）维修人员根据医院要求，进行小批量安装、改造、维修。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（6）在维修工作中做到勤俭节约，修旧利废，物尽其用。不能维修好的及时报告公司现场主管或院方。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非服务范围说明：日常照明系统大批量新建、安装、改造、维修等。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（7）巡检各区域（护士站、走廊、病房、新风机房）等的医用电气系统及用电安全（每周巡查至少1次，重点部位应增加巡查频次），并做好巡查记录。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（8）维修人员根据巡检或报修情况，做到及时消除隐患、排除故障，保障安全运行。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（9）各楼层医用电气系统进行预防性保养（检查接线部件是否牢固、有无发热，进行故障处理、清洁卫生等）。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不能饮酒上班或上班饮酒。认真交接班，详细了解设备运行情况和查阅交接班记录。交接班时做到“四清”：现场看清、口头交清、书面写清、物资点清。非服务范围说明：高低压供电系统的的大型改造、专业维修、预防性试验等由医院后勤保障部负责，委托专业机构处理，以及弱电系统的专业维护保养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1.1.4.2 日常巡检、维护员：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执行24小时值班制，负责全院用水器具、门、窗、锁、办公家具等设施日常巡检与维修工作。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天巡检生活水泵房，对各类设备进行检查，发现隐患及时处理。详细检查内容：检查生活水泵是否运行正常、溢流口有无保护、生活水箱加锁情况、管道阀门有无渗漏、排水设备（自动是否可靠、排污泵是否完好）、机房环境卫生和安全情况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（2）保证水泵正常运转，24小时供水有保障，实行8小时上班、24小时值班制，每天巡视1次，并做好相关记录。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（3）泵房工作人员须持有效健康证上岗。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（4）配合第三方公司做好水箱清洗和水质采样检测工作。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（5）按时交接班，做好交接班记录。交接班时做到“四清”：现场看清、口头交清、书面写清、物资点清。严禁饮酒上班。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bidi="zh-CN"/>
        </w:rPr>
      </w:pPr>
      <w:r>
        <w:rPr>
          <w:rFonts w:hint="eastAsia" w:ascii="仿宋" w:hAnsi="仿宋" w:eastAsia="仿宋" w:cs="仿宋"/>
          <w:sz w:val="28"/>
          <w:szCs w:val="28"/>
          <w:lang w:val="en-US" w:eastAsia="zh-CN" w:bidi="zh-CN"/>
        </w:rPr>
        <w:t>（6）做好泵房环境卫生。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（7）每天保障热水24小时供应（三号楼早、中、晚三次），做好热水锅炉的运行记录。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对各类设备进行点检，发现隐患及时处理。详细检查内容：有无天燃气泄漏情况；锅炉温度是否在安全设置范围内；燃烧机是否正常工作；热水循环泵是否正常工作；水箱水位情况；锅炉控制柜运行是否正常；安全阀是否正常工作。保证水泵正常运转，24小时供水有保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（9）水泵启动控制柜、锅炉控制柜的年度保养。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（10）管道、阀门的检查和维护保养工作。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（11）热水管道保温的检查和维护工作。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（12）做好热水锅炉巡查的相关记录。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（13）按时供应单身宿舍热水，每天巡视单身宿舍用水器具和设施是否完好，能否正常使用，做好记录，发现问题故障入及时报修。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锅炉年度专业性保养（清理烟道、锅炉内部除垢、燃烧器维修、燃气报警器、燃气调压阀及各类安全阀、压力表的校验等）由外包单位负责。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（14）巡检建筑物室内外墙面、屋顶、管网及附属设施，做好巡检记录。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（15）负责全院管工、用水设施器具、焊工、办公家具、门、门锁、防护栏（网）、扶手、窗帘、隔帘、玻璃、铝合金、窗户等（木质类、金属类）等设施设备的巡查、维修；不锈钢除锈。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（16）在维修工作中做到勤俭节约，修旧利废，物尽其用。不能维修好的及时报告公司现场主管或院方。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（17）做好维修现场清洁卫生，维修时不能影响医院正常业务开展。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（18）按时交接班，做好交接班记录。交接班时做到“四清”：现场看清、口头交清、书面写清、物资点清。不能饮酒上班。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不在范围说明：新建或更换整个门、窗等；新做柜、台、凳等。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（19）医院实习生宿舍水、电、门、窗及家具等的日常巡检和维修工作。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医院实习生宿舍外围水电到户内水、电、木工的大批量维护和专业维修等。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（20）一般性泥工工作，如局部路面、广场砖、墙、地砖破损的修复。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当墙面单次损坏大于2平方、地面单次损坏大于1平方时需外包施工队处理；特别高的外墙砖脱落、维修等；新砌墙、大面积粉刷、房间改造、装饰、更新等。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（21）布置会场、搬运杂物到指定位置。（按院方要求布置会场，并将所需物资搬运到指定位置放好。）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1.1.4.3 </w:t>
      </w:r>
      <w:bookmarkStart w:id="0" w:name="_Toc13393_WPSOffice_Level2"/>
      <w:r>
        <w:rPr>
          <w:rFonts w:hint="eastAsia" w:ascii="仿宋" w:hAnsi="仿宋" w:eastAsia="仿宋" w:cs="仿宋"/>
          <w:b/>
          <w:bCs/>
          <w:sz w:val="28"/>
          <w:szCs w:val="28"/>
          <w:lang w:val="en-US" w:eastAsia="zh-CN"/>
        </w:rPr>
        <w:t>电梯</w:t>
      </w:r>
      <w:bookmarkEnd w:id="0"/>
      <w:r>
        <w:rPr>
          <w:rFonts w:hint="eastAsia" w:ascii="仿宋" w:hAnsi="仿宋" w:eastAsia="仿宋" w:cs="仿宋"/>
          <w:b/>
          <w:bCs/>
          <w:sz w:val="28"/>
          <w:szCs w:val="28"/>
          <w:lang w:val="en-US" w:eastAsia="zh-CN"/>
        </w:rPr>
        <w:t>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电梯操作人员持证上岗，负责医院电梯的运行操作、日常巡检、应急救援等工作。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（1）电梯司机应取得特种作业操作许可证，方可上岗。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（2）电梯司机佩戴工作牌上岗，负责医院电梯日常运行管理。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（3）每日早上7：30分别试乘各台电梯，巡视电梯机房和轿厢，及时排除安全隐患，并认真做好各项工作记录。不能处理的问题，及时上报电梯管理人员。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（4）电梯光幕和轿门、前室应保持清洁卫生，无垃圾，确保电梯正常运行；电梯报警电话应保持通信畅通，标识标牌清楚、完好，灯光明亮，通风设施正常运行。电梯底坑无积水。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（5）负责运送手术、急诊及院内检查病人。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（6）参加医院电梯相关知识培训和应急救援预案演练，掌握电梯应急救援相关知识。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（7）按要求保管好电梯三角钥匙和相关资料。</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（8）配合维保公司做好电梯维护保养工作。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（9）详细了解设备运行情况和查阅交接班记录。交接班时做到“四清”：现场看清、口头交清、书面写清、物资点清。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（10）上班时间：每天早上7：30-12：00，中午12：00-6：00，其余时间实行听班制。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1.1.5 </w:t>
      </w:r>
      <w:r>
        <w:rPr>
          <w:rFonts w:hint="eastAsia" w:ascii="仿宋" w:hAnsi="仿宋" w:eastAsia="仿宋" w:cs="仿宋"/>
          <w:b/>
          <w:bCs/>
          <w:sz w:val="28"/>
          <w:szCs w:val="28"/>
        </w:rPr>
        <w:t>医用中心供氧员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执行24小时值班制，负责院区内医用气体（氧气、正压、负压）装置及输送管路、附件（终端）及净化机组维护、保养、巡查、调试和运行监控。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（1）负责全院医用气体装置及输送管路、附件及净化机组的维护、保养、系统日常操作、调试及运行监控，做好记录。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（2）根据医院住院病人数量和临床用氧需求，协助药剂科制定用氧计划，督促供氧公司充装人员严格执行操作规程。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（3）按时检查、巡视设备运行状况，及时发现问题，排除故障，确保管路通畅，仪表运转正常，做好记录。对不能解决的问题，及时上报处理。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（4）按时巡视净化机组，检查机组运行情况，及时发现问题，处理故障。不能查明原因和解决的问题，立即上报，协助联系厂家维修工程师维修处理。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（5）定期检查供氧、供气站和净化机组安全阀、压力表工作是否正常，按时提出校验计划，确保检定率和合格率达标，并按规范要求安装安全阀和压力表，确保正常使用。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（6）坚守工作岗位，认真落实值班交接班制度；履行岗位职责，自觉遵守操作规程，持证上岗。熟悉液氧贮槽使用说明中相关操作规程。</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（7）液氧站内严禁火种（明火、打火花的光线）和易燃品（油、面、毛等）与液氧接触。充液氧时，槽罐车必须处于静止状态，并安放禁火标识，禁止车辆行人靠近。</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（8）液氧贮槽不得超压运行，定时巡检设备运行情况，若发现设备压力异常，及时检查并排除故障，做好记录。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（9）不得穿着化纤衣物和带钉子的鞋，手上和衣服不能粘油。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（10）做好汇流排氧气瓶管理，按要求悬挂“有”或“无”标识，氧气瓶用完或过期前及时更换，“有”和“无”氧气瓶不得混放。</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（11）认真交接班，详细了解设备运行情况和查阅交接班记录。交接班时做到“四清”：现场看清、口头交清、书面写清、物资点清。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（12）下列情形不得交接班：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①酒后接班。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②事故正在处理或正在进行操作时。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③接班人未到之前。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1.1.6 宿管员：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行每天24小时轮班制。对照《自贡市第三人民医院宿舍管理规定》对学生宿舍进行管理，引导同学们营造文明、舒适的生活环境，养成良好的生活习惯。负责学生宿舍管理和服务工作，保持学生宿舍的正常秩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1.1.7 管理人员：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采购人属于医疗行业，院感要求高，服务质量直接影响着医疗业务的正常开展，因此，要求拟投入我院物业项目的管理人员建立管理组织机构，且管理人员的综合素质至少应具有以下要求：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拟建立管理组织机构，结构清晰，层次明确，能保障本项目服务实施及有效沟通。</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项目负责人1名，须具有大专及以上学历，能够将专业知识运用到管理工作中，接受过物业管理方面的专业知识培训和教育，具有物业管理行业相关职称或培训合格证书；能够熟练使用办公软件，对项目管理有深刻认识和见解，能够对项目的管理做出运营分析，定期编制报表向院方汇报项目运行情况，提供合理化建议；具有三年及以上类似医疗行业</w:t>
      </w:r>
      <w:r>
        <w:rPr>
          <w:rFonts w:hint="eastAsia" w:ascii="仿宋" w:hAnsi="仿宋" w:eastAsia="仿宋" w:cs="仿宋"/>
          <w:sz w:val="28"/>
          <w:szCs w:val="28"/>
          <w:lang w:eastAsia="zh-CN"/>
        </w:rPr>
        <w:t>卫生消毒</w:t>
      </w:r>
      <w:r>
        <w:rPr>
          <w:rFonts w:hint="eastAsia" w:ascii="仿宋" w:hAnsi="仿宋" w:eastAsia="仿宋" w:cs="仿宋"/>
          <w:sz w:val="28"/>
          <w:szCs w:val="28"/>
        </w:rPr>
        <w:t>、运送管理经验。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项目主管</w:t>
      </w:r>
      <w:r>
        <w:rPr>
          <w:rFonts w:hint="eastAsia" w:ascii="仿宋" w:hAnsi="仿宋" w:eastAsia="仿宋" w:cs="仿宋"/>
          <w:sz w:val="28"/>
          <w:szCs w:val="28"/>
          <w:lang w:val="en-US" w:eastAsia="zh-CN"/>
        </w:rPr>
        <w:t>3</w:t>
      </w:r>
      <w:r>
        <w:rPr>
          <w:rFonts w:hint="eastAsia" w:ascii="仿宋" w:hAnsi="仿宋" w:eastAsia="仿宋" w:cs="仿宋"/>
          <w:sz w:val="28"/>
          <w:szCs w:val="28"/>
        </w:rPr>
        <w:t>名，须具有大专及以上学历，有</w:t>
      </w:r>
      <w:r>
        <w:rPr>
          <w:rFonts w:hint="eastAsia" w:ascii="仿宋" w:hAnsi="仿宋" w:eastAsia="仿宋" w:cs="仿宋"/>
          <w:sz w:val="28"/>
          <w:szCs w:val="28"/>
          <w:lang w:eastAsia="zh-CN"/>
        </w:rPr>
        <w:t>卫生消毒</w:t>
      </w:r>
      <w:r>
        <w:rPr>
          <w:rFonts w:hint="eastAsia" w:ascii="仿宋" w:hAnsi="仿宋" w:eastAsia="仿宋" w:cs="仿宋"/>
          <w:sz w:val="28"/>
          <w:szCs w:val="28"/>
        </w:rPr>
        <w:t>、物流运送</w:t>
      </w:r>
      <w:r>
        <w:rPr>
          <w:rFonts w:hint="eastAsia" w:ascii="仿宋" w:hAnsi="仿宋" w:eastAsia="仿宋" w:cs="仿宋"/>
          <w:sz w:val="28"/>
          <w:szCs w:val="28"/>
          <w:lang w:eastAsia="zh-CN"/>
        </w:rPr>
        <w:t>、布类</w:t>
      </w:r>
      <w:r>
        <w:rPr>
          <w:rFonts w:hint="eastAsia" w:ascii="仿宋" w:hAnsi="仿宋" w:eastAsia="仿宋" w:cs="仿宋"/>
          <w:sz w:val="28"/>
          <w:szCs w:val="28"/>
        </w:rPr>
        <w:t>管理经验，能够熟练使用相关办公软件</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8 </w:t>
      </w:r>
      <w:r>
        <w:rPr>
          <w:rFonts w:hint="eastAsia" w:ascii="仿宋" w:hAnsi="仿宋" w:eastAsia="仿宋" w:cs="仿宋"/>
          <w:b/>
          <w:bCs/>
          <w:sz w:val="28"/>
          <w:szCs w:val="28"/>
        </w:rPr>
        <w:t>医用织物管理员：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（1）管理人员需具备医用织物洗涤业务管理经验，工作严谨，熟悉洗涤服务整个流程，具备组织协调、督导检查、发现问题、分析问题、解决问题的能力。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应向医院提供洗涤明细记录，内容包括医用织物详细名称、数量、质地、外观、洗涤方式、洗涤时间、送取件时间、清洗机构名称及联系方式、专职质检员和运送人员签字并盖章。记录一式三份，一份成交供应商存档，一份医院存档，一份交科室。明细记录表由供应商提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（4）自行配备的运送车辆和下收下送工具（需密闭）、收集包装袋（或容器）等服务工作涉及的器具、物品及工作人员工作所需的用品须符合医院感染管理规范要求。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（5）医用织物收发应满足医院及科室工作需求，原则上床单元、手术类等特珠科室医用织物每天收发1次。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下</w:t>
      </w:r>
      <w:r>
        <w:rPr>
          <w:rFonts w:hint="eastAsia" w:ascii="仿宋" w:hAnsi="仿宋" w:eastAsia="仿宋" w:cs="仿宋"/>
          <w:sz w:val="28"/>
          <w:szCs w:val="28"/>
        </w:rPr>
        <w:t>送清洁医用织物：院内将送回</w:t>
      </w:r>
      <w:r>
        <w:rPr>
          <w:rFonts w:hint="eastAsia" w:ascii="仿宋" w:hAnsi="仿宋" w:eastAsia="仿宋" w:cs="仿宋"/>
          <w:sz w:val="28"/>
          <w:szCs w:val="28"/>
          <w:lang w:eastAsia="zh-CN"/>
        </w:rPr>
        <w:t>的</w:t>
      </w:r>
      <w:r>
        <w:rPr>
          <w:rFonts w:hint="eastAsia" w:ascii="仿宋" w:hAnsi="仿宋" w:eastAsia="仿宋" w:cs="仿宋"/>
          <w:sz w:val="28"/>
          <w:szCs w:val="28"/>
        </w:rPr>
        <w:t>医用织物清点好，定时配送至各科室，并做好交接登记签字。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sz w:val="28"/>
          <w:szCs w:val="28"/>
          <w:lang w:eastAsia="zh-CN"/>
        </w:rPr>
      </w:pPr>
      <w:r>
        <w:rPr>
          <w:rFonts w:hint="eastAsia" w:ascii="仿宋" w:hAnsi="仿宋" w:eastAsia="仿宋" w:cs="仿宋"/>
          <w:sz w:val="28"/>
          <w:szCs w:val="28"/>
        </w:rPr>
        <w:t>（7）医用织物管理服务人员须服从医院管理和安排，遵守医院规章制度。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9 </w:t>
      </w:r>
      <w:r>
        <w:rPr>
          <w:rFonts w:hint="eastAsia" w:ascii="仿宋" w:hAnsi="仿宋" w:eastAsia="仿宋" w:cs="仿宋"/>
          <w:b/>
          <w:bCs/>
          <w:sz w:val="28"/>
          <w:szCs w:val="28"/>
        </w:rPr>
        <w:t>所有人员的服务要求包括但不限于上述服务内容。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人员要求：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1.2.1投标人须针对医院实际现状及服务要求，中标后根据自身业务胜任能力和各岗位职责要求配备针对本项目人员，在合同履行期内，为保证工作的连续性及工作人员的相对稳定性，投标人提供的服务人员总人数须不得少于</w:t>
      </w:r>
      <w:r>
        <w:rPr>
          <w:rFonts w:hint="eastAsia" w:ascii="仿宋" w:hAnsi="仿宋" w:eastAsia="仿宋" w:cs="仿宋"/>
          <w:sz w:val="28"/>
          <w:szCs w:val="28"/>
          <w:lang w:val="en-US" w:eastAsia="zh-CN"/>
        </w:rPr>
        <w:t>152</w:t>
      </w:r>
      <w:r>
        <w:rPr>
          <w:rFonts w:hint="eastAsia" w:ascii="仿宋" w:hAnsi="仿宋" w:eastAsia="仿宋" w:cs="仿宋"/>
          <w:sz w:val="28"/>
          <w:szCs w:val="28"/>
        </w:rPr>
        <w:t>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（1）病房协理员：具备一定医疗常规知识，上岗前经过专业培训。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（2）医疗废物收集管理员：熟悉院感知识和医疗废弃物的处置，上岗前经过专业培训。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（3）机动转运员：熟悉各种医用物品的名称和型号，上岗前经过专业培训</w:t>
      </w:r>
      <w:r>
        <w:rPr>
          <w:rFonts w:hint="eastAsia" w:ascii="仿宋" w:hAnsi="仿宋" w:eastAsia="仿宋" w:cs="仿宋"/>
          <w:sz w:val="28"/>
          <w:szCs w:val="28"/>
          <w:lang w:eastAsia="zh-CN"/>
        </w:rPr>
        <w:t>，</w:t>
      </w:r>
      <w:r>
        <w:rPr>
          <w:rFonts w:hint="eastAsia" w:ascii="仿宋" w:hAnsi="仿宋" w:eastAsia="仿宋" w:cs="仿宋"/>
          <w:sz w:val="28"/>
          <w:szCs w:val="28"/>
        </w:rPr>
        <w:t>具备一定医疗常规知识，上岗前经过专业培训。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医用电气设备及非医疗设施设备巡检员：熟悉各类医用电气设备及非医疗设施设备的名称和型号，具备一定的巡检维修知识，</w:t>
      </w:r>
      <w:r>
        <w:rPr>
          <w:rFonts w:hint="eastAsia" w:ascii="仿宋" w:hAnsi="仿宋" w:eastAsia="仿宋" w:cs="仿宋"/>
          <w:sz w:val="28"/>
          <w:szCs w:val="28"/>
        </w:rPr>
        <w:t>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）医用中心供氧员：熟悉</w:t>
      </w:r>
      <w:r>
        <w:rPr>
          <w:rFonts w:hint="eastAsia" w:ascii="仿宋" w:hAnsi="仿宋" w:eastAsia="仿宋" w:cs="仿宋"/>
          <w:sz w:val="28"/>
          <w:szCs w:val="28"/>
          <w:lang w:val="en-US" w:eastAsia="zh-CN"/>
        </w:rPr>
        <w:t>医用气体装置及输送管路、附件及净化机组，</w:t>
      </w:r>
      <w:r>
        <w:rPr>
          <w:rFonts w:hint="eastAsia" w:ascii="仿宋" w:hAnsi="仿宋" w:eastAsia="仿宋" w:cs="仿宋"/>
          <w:sz w:val="28"/>
          <w:szCs w:val="28"/>
        </w:rPr>
        <w:t>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）管理人员：熟悉医院各个环节的运行模式</w:t>
      </w:r>
      <w:r>
        <w:rPr>
          <w:rFonts w:hint="eastAsia" w:ascii="仿宋" w:hAnsi="仿宋" w:eastAsia="仿宋" w:cs="仿宋"/>
          <w:sz w:val="28"/>
          <w:szCs w:val="28"/>
          <w:lang w:eastAsia="zh-CN"/>
        </w:rPr>
        <w:t>、</w:t>
      </w:r>
      <w:r>
        <w:rPr>
          <w:rFonts w:hint="eastAsia" w:ascii="仿宋" w:hAnsi="仿宋" w:eastAsia="仿宋" w:cs="仿宋"/>
          <w:sz w:val="28"/>
          <w:szCs w:val="28"/>
        </w:rPr>
        <w:t>各项工作和人员安排，具备相关从业经验。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医用织物管理员：熟悉各类医用织物的名称，上岗前经过专业培训。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投标人配备的服务人员应相对固定</w:t>
      </w:r>
      <w:r>
        <w:rPr>
          <w:rFonts w:hint="eastAsia" w:ascii="仿宋" w:hAnsi="仿宋" w:eastAsia="仿宋" w:cs="仿宋"/>
          <w:b/>
          <w:bCs/>
          <w:sz w:val="28"/>
          <w:szCs w:val="28"/>
          <w:lang w:eastAsia="zh-CN"/>
        </w:rPr>
        <w:t>。</w:t>
      </w:r>
      <w:r>
        <w:rPr>
          <w:rFonts w:hint="eastAsia" w:ascii="仿宋" w:hAnsi="仿宋" w:eastAsia="仿宋" w:cs="仿宋"/>
          <w:sz w:val="28"/>
          <w:szCs w:val="28"/>
        </w:rPr>
        <w:t>避免经常更换，每月替休人员数量≤项目合同人数的10%。</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投标人配备的服务人员入职前需提供二级及以上医疗机构出具的健康体检报告。</w:t>
      </w:r>
      <w:r>
        <w:rPr>
          <w:rFonts w:hint="eastAsia" w:ascii="仿宋" w:hAnsi="仿宋" w:eastAsia="仿宋" w:cs="仿宋"/>
          <w:sz w:val="28"/>
          <w:szCs w:val="28"/>
        </w:rPr>
        <w:t>涉及医疗废物收集、废水处置、病房协理</w:t>
      </w:r>
      <w:r>
        <w:rPr>
          <w:rFonts w:hint="eastAsia" w:ascii="仿宋" w:hAnsi="仿宋" w:eastAsia="仿宋" w:cs="仿宋"/>
          <w:sz w:val="28"/>
          <w:szCs w:val="28"/>
          <w:lang w:eastAsia="zh-CN"/>
        </w:rPr>
        <w:t>、护工</w:t>
      </w:r>
      <w:r>
        <w:rPr>
          <w:rFonts w:hint="eastAsia" w:ascii="仿宋" w:hAnsi="仿宋" w:eastAsia="仿宋" w:cs="仿宋"/>
          <w:sz w:val="28"/>
          <w:szCs w:val="28"/>
        </w:rPr>
        <w:t>等岗位任务的人员要求每年做健康体检，其他人员按要求组织健康体检，体检不合格的人员应调离。体检结果交医院</w:t>
      </w:r>
      <w:r>
        <w:rPr>
          <w:rFonts w:hint="eastAsia" w:ascii="仿宋" w:hAnsi="仿宋" w:eastAsia="仿宋" w:cs="仿宋"/>
          <w:sz w:val="28"/>
          <w:szCs w:val="28"/>
          <w:lang w:eastAsia="zh-CN"/>
        </w:rPr>
        <w:t>后勤保障部</w:t>
      </w:r>
      <w:r>
        <w:rPr>
          <w:rFonts w:hint="eastAsia" w:ascii="仿宋" w:hAnsi="仿宋" w:eastAsia="仿宋" w:cs="仿宋"/>
          <w:sz w:val="28"/>
          <w:szCs w:val="28"/>
        </w:rPr>
        <w:t>备案。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投标人配备的服务人员薪资及福利待遇不得低于自贡市相关政策规定。</w:t>
      </w:r>
      <w:r>
        <w:rPr>
          <w:rFonts w:hint="eastAsia" w:ascii="仿宋" w:hAnsi="仿宋" w:eastAsia="仿宋" w:cs="仿宋"/>
          <w:sz w:val="28"/>
          <w:szCs w:val="28"/>
        </w:rPr>
        <w:t>投标人必须按国家规定和辖地政府的要求，规范用工，依法为服务人员分别单独购买社会保险，在中标后、签订政府采购合同前完善用工关系和签订用工合同。（注：投标人针对此条要求提供承诺函，承诺函格式自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1.2.5 投标人配备的服务人员标准：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（1）服务人员五官端正，有一定文化基础，身体健康。</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（2）服务人员女性年龄不大于55周岁；男性年龄不大于60周岁。工作技能优秀的人除外，但须报医院管理部门审核同意。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（3）员工严格遵守上下班制度，不得迟到、早退等；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岗位人员品行端正，工作责任心强，不得有刑事、治安案件等不良记录。根据相关法律法规规定，拟派本项目的特种岗位人员须需持证上岗（如固定式或移动式压力容器操作证（检验科）、特种设备安全管理证等），签订合同前，中标单位须将派往本项目的特种作业人员的特种岗位有效证书原件交由医院后勤保障部统一管理，持证本人仅保留复印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对新聘人员须由中标单位组织岗前培训，且应参加医院院感要求和相关消毒技术规范的教育培训，考核合格后方可上岗（临床科室新进工人需经护士长确认、其它医技、职能科室新进工人需经使用科室确认，其它公共区域新进工人需经后勤保障部确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（6）统一着装，衣帽整洁、鞋子干净无污物、长发应盘起，刘海不得超过眼眉；文明礼貌、举止端庄、佩证上岗，具备相关岗位工作能力；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（7）员工在上班期间可适当着淡妆上岗，保持微笑，如无紧急情况不可跑动；特殊科室员工不能佩戴项链、戒指等首饰；</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（8）员工须配合医院各个科室做好医院各项评审、争创等各级各类与医院荣誉相关的工作；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（9）员工不得上班饮酒和饮酒后上班的情况发生，一经查出由中标单位开除处理，医院不继续使用；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（10）员工有偷拿医院或者病人及家属的各种钱财物资的情况发生，一经查出由中标单位开除处理，医院不继续使用；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（11）员工有违反国家相关法律法规的情况发生，一经核实应一律开除处理；员工有任何无法胜任当前工作的疾病或其他情况时，公司应予以解聘，同时及时补充新员工到岗，不得有岗位缺口。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（12）中标人针对本项目投入的管理人员，未经医院同意，不得随意更换，否则视为违约，医院有权解除合同，且有权按照合同总金额的5%追究违约赔偿责任。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（13）医院有权要求服务公司开除或更换不称职的员工（包括管理人员），服务公司应及时开除或更换以保证医院业务正常开展，服务公司拒不执行的，医院有权拒付当月后勤管理服务费并追究相应责任。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服务公司应有人员替代方案，及时补齐因病、因事等原因造成所定岗位人员缺席，保证服务质量。服务公司应有完善的内部管理制度和应急预案。配备足够的管理人员进行现场管理，每月对服务项目的服务质量进行考核。</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（15）医院对卫生服务人员的服务费实行动态管理，供应商每月将对卫生服务人员考核后发放的个人服务费用明细交医院后勤保障部备案。供应商每月25日前将下月服务工作计划书面交医院管理部门备案。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洗涤服务工作质量、洗涤流程及相关要求</w:t>
      </w:r>
      <w:r>
        <w:rPr>
          <w:rFonts w:hint="eastAsia" w:ascii="仿宋" w:hAnsi="仿宋" w:eastAsia="仿宋" w:cs="仿宋"/>
          <w:b/>
          <w:bCs/>
          <w:sz w:val="28"/>
          <w:szCs w:val="28"/>
          <w:lang w:eastAsia="zh-CN"/>
        </w:rPr>
        <w:t>（考核标准详见附件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 xml:space="preserve">1 </w:t>
      </w:r>
      <w:r>
        <w:rPr>
          <w:rFonts w:hint="eastAsia" w:ascii="仿宋" w:hAnsi="仿宋" w:eastAsia="仿宋" w:cs="仿宋"/>
          <w:b/>
          <w:bCs/>
          <w:sz w:val="28"/>
          <w:szCs w:val="28"/>
        </w:rPr>
        <w:t>医用织物洗涤工作质量及要求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(1)所有被服应与科室人员当面交接，按种类清点、计数，做好登记。</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(2)污、脏被服不得在病房清点，应直接放置污物运送车（或布袋）内送到污物间清点，浸有血液</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或体液的被服应置于防水袋内封闭运送。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(3)所有破损、掉扣的被服要及时缝补完整，保证美观、大方。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(4)医用织物烘干要到位，熨烫平整，按规范折叠。</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(5)洗涤后的所有被服要做到洁净、平整，无血渍、污渍、毛发、皮屑，无破损。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(6)按时下收下送被服，当日下收洗涤的被服须于次日送回，确保临床工作需要。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2.2 </w:t>
      </w:r>
      <w:r>
        <w:rPr>
          <w:rFonts w:hint="eastAsia" w:ascii="仿宋" w:hAnsi="仿宋" w:eastAsia="仿宋" w:cs="仿宋"/>
          <w:b/>
          <w:bCs/>
          <w:sz w:val="28"/>
          <w:szCs w:val="28"/>
        </w:rPr>
        <w:t>洗涤工艺流程及要求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(1)收集：用专用不锈钢车（或布袋）密闭、分类收集。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(2)分类浸泡、消毒：有明显污染（血液、体液污染）、特殊感染的医用织物须分类浸泡、消毒（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或在院感科指导下进行）。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(3)洗涤：床上用品、病员服、工作人员工作服及值班医用织物等分机洗涤；传染病、有明显污染</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（血液、体液污染）、特殊感染等医用织物浸泡、消毒后分机洗涤；婴幼儿被服用专机洗涤。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(4)烘干（或晾晒）：用烘干机处理或晾晒。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(5)熨烫：工作服要熨烫平整。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(6)送回：用专车（或布袋）、封闭送回。</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(7)运送工具（车辆、布袋）应洁、污分开，每日用后用消毒水擦洗1次或清洗1次。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2.3 </w:t>
      </w:r>
      <w:r>
        <w:rPr>
          <w:rFonts w:hint="eastAsia" w:ascii="仿宋" w:hAnsi="仿宋" w:eastAsia="仿宋" w:cs="仿宋"/>
          <w:b/>
          <w:bCs/>
          <w:sz w:val="28"/>
          <w:szCs w:val="28"/>
        </w:rPr>
        <w:t>洗涤、消毒要求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(1)洗衣房布局分区合理。分污染区（包括回收分类、特殊感染浸泡等区域）、洗涤消毒区、清洁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区、烘干或晾晒缝补区、熨烫区、折叠区和清洁衣物存放区，有明显标志，物流由污到洁，不得逆行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通过，通风良好。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(2)洗衣房工作环境每日清洁彻底，每周固定大扫除日，上班后下班前要进行开窗通风，用清水擦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拭桌、椅、工作台面，地面保持清洁；下班时污染区域用500mg/L有效氯消毒液消毒处理，做好消毒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(3)被服收集、发放分别用专用不锈钢车（或布袋）密闭运送，每日用500mg/L有效氯消毒液擦拭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消毒运送车辆或用有效消毒液清洗运送布袋并有记录。收集、发放医用织物时洁、污分开，工作人员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被服、值班用医用织物、一般病人被服、传染病人被服、血液体液污染等特殊被服须分开收集。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(4)被服收集后在浸泡间进行分类，传染病人的被服先用500mg/L有效氯消毒液浸泡消毒30-60分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钟后再用清水洗涤；有明显污染（血液、体液污染）的被服先用冷洗涤液或1%-2%冷碱水将血液、体</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液洗净，再用500mg/L有效氯消毒液浸泡消毒30-60分钟后，最后用清水洗涤。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(5)病人被服和工作人员被服必须分机洗涤，特殊病人医用织物必须用专用洗衣机洗涤。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(6)所有医用织物用品的熨烫、折叠、包装在指定区域进行，分类储存，特殊医用织物要有专用的烘干、熨烫、折叠、包装、储存处，不与其他衣服混淆。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直接从事织物洗涤的工作人员上岗前及每年必须到疾病预防控制中心进行一次健康体检和参加医院院感科组织相关培训，取得体检健康证明后方可上岗。患有活动性肺结核、病毒性肝炎、肠道传染病患者及病原携带者，化脓性或慢性渗出性皮肤病等传染病患者不得从事洗衣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(8)投标人提供管理服务和必须的洗涤物料须符合相关质量法规要求，不得使用刺激性强、腐蚀性大、对人体和物质有害的材料和物品，并在有效期内使用。婴儿衣、婴儿被、新生儿床单需用婴儿专用洗涤剂。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(9)洗涤设备须选用专用洗涤和烘干设备，洗衣机和洗衣池使用后，须用500mg/L含氯消毒剂消毒。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(10)洗衣房工作人员在工作中严格按照操作规程进行，做好自身职业防护。违反规定没有做好职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业防护而发生的职业暴露一切后果与医院无关。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(11)每半年对洗涤后医用织物进行细菌监测并记录完整，并报送医院1份存档。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(12)若医用织物洗涤消毒不合格导致医院感染不良事件的发生，由投标人承担相应责任。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(13)随时接受省、市疾控中心和质量技术监督局的检测，若检测不合格所产生的费用和责任全部由投标人承担。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(14)每月按医院制定的《洗涤、消毒要求》进行自查，并接受医院感染管理科、护理部不定期抽查。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3.费用要求：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本项目费用分两部分组成，洗涤费用为总价包干，</w:t>
      </w:r>
      <w:r>
        <w:rPr>
          <w:rFonts w:hint="eastAsia" w:ascii="仿宋" w:hAnsi="仿宋" w:eastAsia="仿宋" w:cs="仿宋"/>
          <w:sz w:val="28"/>
          <w:szCs w:val="28"/>
          <w:lang w:eastAsia="zh-CN"/>
        </w:rPr>
        <w:t>从</w:t>
      </w:r>
      <w:r>
        <w:rPr>
          <w:rFonts w:hint="eastAsia" w:ascii="仿宋" w:hAnsi="仿宋" w:eastAsia="仿宋" w:cs="仿宋"/>
          <w:sz w:val="28"/>
          <w:szCs w:val="28"/>
          <w:lang w:val="en-US" w:eastAsia="zh-CN"/>
        </w:rPr>
        <w:t>2024年1月1日起</w:t>
      </w:r>
      <w:r>
        <w:rPr>
          <w:rFonts w:hint="eastAsia" w:ascii="仿宋" w:hAnsi="仿宋" w:eastAsia="仿宋" w:cs="仿宋"/>
          <w:sz w:val="28"/>
          <w:szCs w:val="28"/>
        </w:rPr>
        <w:t>按月支付；后勤综合服务费用按照实际投入人员据实结算，超过每月最高限价的，按最高限价支付。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投标人的劳动防护、劳动工具、个人清洁剂、劳动保险及发生的伤、病、残、意外事故等均应纳入总费用范畴，包括员工的工资、保险、管理费用、利润、税金等一切费用。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除上述费用外，投标人还应考虑与本项目有关的有可能产生的其他一切费用。凡因投标人未报的，在以后工作过程中产生的与本项目有关的费用（即漏报的费用），均由投标人自行承担。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采购人及代理机构不组织现场查勘环节，投标人觉得如有必要可自行到现场查勘，以充分了解项目实施位置、情况及任何其他足以影响报价的情况，任何因忽视或误解现场情况而导致的索赔申请将被拒绝。</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4.服务监督考核要求：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目的：</w:t>
      </w:r>
      <w:r>
        <w:rPr>
          <w:rFonts w:hint="eastAsia" w:ascii="仿宋" w:hAnsi="仿宋" w:eastAsia="仿宋" w:cs="仿宋"/>
          <w:sz w:val="28"/>
          <w:szCs w:val="28"/>
        </w:rPr>
        <w:t>广泛征求医院、患者及各方人士的意见，通过日常工作的监督，不断提高和完善洗涤和后勤综合服务品质，从而提升医院品牌美誉。日常工作监督检查考核，由医院临床科室及其相关部门负责，每月进行一次考评。</w:t>
      </w:r>
      <w:r>
        <w:rPr>
          <w:rFonts w:hint="eastAsia" w:ascii="仿宋" w:hAnsi="仿宋" w:eastAsia="仿宋" w:cs="仿宋"/>
          <w:b/>
          <w:bCs/>
          <w:sz w:val="28"/>
          <w:szCs w:val="28"/>
          <w:highlight w:val="yellow"/>
        </w:rPr>
        <w:t>详见附件。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4.2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适用范围：</w:t>
      </w:r>
      <w:r>
        <w:rPr>
          <w:rFonts w:hint="eastAsia" w:ascii="仿宋" w:hAnsi="仿宋" w:eastAsia="仿宋" w:cs="仿宋"/>
          <w:sz w:val="28"/>
          <w:szCs w:val="28"/>
        </w:rPr>
        <w:t>中标人负责的所有工作范围。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职责：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（1）广泛征询、收集医生、护士、患者及其他客户对后勤综合服务和洗涤工作的意见和合理化建议；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（2）将收集的意见、建议归纳整理，提出整改建议，以文字或图表形式上报医院领导；</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（3）对符合扣分、扣款条件的不合格项目，提出处理或处罚建议；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（4）做好监督、跟进、反馈工作。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工作流程：</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（1）每月向医院有关科室就后勤综合服务和洗涤工作质量征询一次意见；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（2）随时收集整理医生、护士、患者及其他客户对后勤综合服务和洗涤工作提出的意见和合理化建议；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（3）实施专人负责制，具体负责意见征询调查表格的发放、收集、统计、分析，提出整改或处理建议，并报送相关领导审核、审批；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（4）跟进、验证投标人的整改、提升，并向意见提出人做好整改措施的反馈工作。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4.5</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监督、考核内容：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（1）后勤综合服务和洗涤工作的运作流程、操作标准、服务质量、应急处理的符合性、及时性；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（2）医生、护士、患者及其他客户的有效投诉；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（3）项目服务人员的素质、服务态度、言行举止、礼仪礼貌；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（4）项目服务人员的工作责任、劳动纪律、敬业精神；</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（5）投标人在公司服务理念、服务模式、团队精神方面在工作中的贯彻；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（6）投标人对医院的服从性、配合度；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（7）投标人对意见、建议、有效投诉及其它处理措施的整改、落实、配合、反馈工作。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5.考核形式：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中标人每月自查，并在每月5日前由临床科室负责人将上月考核情况交管理部门。由管理部门对临床科室负责人考核情况进行汇总，计算出当月平均得分，根据得分拔付当月服务费用。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投诉考核：医院管理部门接到服务态度和洗涤质量的投诉，经双方现场核查，投诉属实且情节严重者，一次扣一分，双方签字确认，在考核分中扣减。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5.3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医院将于下月初向中标人通报上月考核得分情况和提出整改要求。</w:t>
      </w: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w:t>
      </w:r>
    </w:p>
    <w:tbl>
      <w:tblPr>
        <w:tblStyle w:val="7"/>
        <w:tblW w:w="96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70"/>
        <w:gridCol w:w="772"/>
        <w:gridCol w:w="2462"/>
        <w:gridCol w:w="2241"/>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960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后勤综合服务工作考核表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96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考核科室：                           考核人员：                         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标准考核内容</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分值</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考核标准</w:t>
            </w:r>
          </w:p>
        </w:tc>
        <w:tc>
          <w:tcPr>
            <w:tcW w:w="22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现场考核情况</w:t>
            </w:r>
          </w:p>
        </w:tc>
        <w:tc>
          <w:tcPr>
            <w:tcW w:w="8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w:t>
            </w:r>
            <w:r>
              <w:rPr>
                <w:rFonts w:ascii="宋体" w:hAnsi="宋体" w:eastAsia="宋体" w:cs="宋体"/>
                <w:b/>
                <w:i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w:t>
            </w:r>
            <w:r>
              <w:rPr>
                <w:rStyle w:val="13"/>
                <w:lang w:val="en-US" w:eastAsia="zh-CN" w:bidi="ar"/>
              </w:rPr>
              <w:t>、按岗位时间或轮班制度按时到岗，不迟到，不早退。</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在岗位规定考勤时间内迟到一人次扣0.5分/日。</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2</w:t>
            </w:r>
            <w:r>
              <w:rPr>
                <w:rStyle w:val="13"/>
                <w:lang w:val="en-US" w:eastAsia="zh-CN" w:bidi="ar"/>
              </w:rPr>
              <w:t>、在岗期间工作着装均需整齐和整洁。</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着装不整齐、整洁一人次扣0.5分。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3</w:t>
            </w:r>
            <w:r>
              <w:rPr>
                <w:rStyle w:val="13"/>
                <w:lang w:val="en-US" w:eastAsia="zh-CN" w:bidi="ar"/>
              </w:rPr>
              <w:t>、病房协理员上岗时严格遵守医院和公司各项规定，认真执行各项操作规程，安全完成工作，并详细记录工作情况，任务完成后立即向使用科室汇报。</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上岗时不遵守医院和公司岗位规定，不执行操作规程，工作运行记录不规范，一人次扣1分。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4</w:t>
            </w:r>
            <w:r>
              <w:rPr>
                <w:rStyle w:val="13"/>
                <w:lang w:val="en-US" w:eastAsia="zh-CN" w:bidi="ar"/>
              </w:rPr>
              <w:t>、</w:t>
            </w:r>
            <w:r>
              <w:rPr>
                <w:rStyle w:val="14"/>
                <w:lang w:val="en-US" w:eastAsia="zh-CN" w:bidi="ar"/>
              </w:rPr>
              <w:t>ICU</w:t>
            </w:r>
            <w:r>
              <w:rPr>
                <w:rStyle w:val="13"/>
                <w:lang w:val="en-US" w:eastAsia="zh-CN" w:bidi="ar"/>
              </w:rPr>
              <w:t>和手术室护工规定时间不得离岗，并按科室要求做好监控值班记录，按规定及时报告异常情况。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脱岗、未做好监控值班记录、未做好来访登记记录、发现异常情况瞒报一人次扣1分。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5、服务人员的培训、管理到位、服务质量并及时，未损害医院及患者利益，未造成不良影响。</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服务人员未经培训、作业中发生差错，损害客户利益，未造成不良影响，一人次扣0.5分。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5" w:hRule="atLeast"/>
          <w:jc w:val="center"/>
        </w:trPr>
        <w:tc>
          <w:tcPr>
            <w:tcW w:w="3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6、协助处理医患纠纷，保障医护人员的安全；杜绝与患者及家属聚众喧哗、吵闹的情况发生，及时处理大楼内各突发事件，必要时疏散人员，并及时汇报相关部门并做好记录。如遇特殊安全事件应立即拨打</w:t>
            </w:r>
            <w:r>
              <w:rPr>
                <w:rStyle w:val="14"/>
                <w:lang w:val="en-US" w:eastAsia="zh-CN" w:bidi="ar"/>
              </w:rPr>
              <w:t>110</w:t>
            </w:r>
            <w:r>
              <w:rPr>
                <w:rStyle w:val="13"/>
                <w:lang w:val="en-US" w:eastAsia="zh-CN" w:bidi="ar"/>
              </w:rPr>
              <w:t>报警，以及马上向管理部门上报。</w:t>
            </w:r>
          </w:p>
        </w:tc>
        <w:tc>
          <w:tcPr>
            <w:tcW w:w="7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10</w:t>
            </w:r>
          </w:p>
        </w:tc>
        <w:tc>
          <w:tcPr>
            <w:tcW w:w="246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安全协理员未经培训、不具备处理特殊情况或突发事件能力，未做好医院内安静和</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正常的工作秩序维护，一</w:t>
            </w:r>
            <w:r>
              <w:rPr>
                <w:rFonts w:hint="eastAsia" w:ascii="宋体" w:hAnsi="宋体" w:eastAsia="宋体" w:cs="宋体"/>
                <w:i w:val="0"/>
                <w:color w:val="000000"/>
                <w:kern w:val="0"/>
                <w:sz w:val="20"/>
                <w:szCs w:val="20"/>
                <w:u w:val="none"/>
                <w:lang w:val="en-US" w:eastAsia="zh-CN" w:bidi="ar"/>
              </w:rPr>
              <w:t>人</w:t>
            </w:r>
            <w:r>
              <w:rPr>
                <w:rFonts w:ascii="宋体" w:hAnsi="宋体" w:eastAsia="宋体" w:cs="宋体"/>
                <w:i w:val="0"/>
                <w:color w:val="000000"/>
                <w:kern w:val="0"/>
                <w:sz w:val="20"/>
                <w:szCs w:val="20"/>
                <w:u w:val="none"/>
                <w:lang w:val="en-US" w:eastAsia="zh-CN" w:bidi="ar"/>
              </w:rPr>
              <w:t>次扣1分。</w:t>
            </w:r>
          </w:p>
        </w:tc>
        <w:tc>
          <w:tcPr>
            <w:tcW w:w="224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7、医疗废物、生活垃圾分类收集、运输、储存、处理；容器、塑料袋配置合理，符合相关标准，要求，记录完善、规范。</w:t>
            </w:r>
          </w:p>
        </w:tc>
        <w:tc>
          <w:tcPr>
            <w:tcW w:w="7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医疗废物、生活垃圾未分类收集、运输、储存、处理；容器、塑料袋配置、记录不</w:t>
            </w:r>
            <w:r>
              <w:rPr>
                <w:rStyle w:val="15"/>
                <w:rFonts w:eastAsia="宋体"/>
                <w:lang w:val="en-US" w:eastAsia="zh-CN" w:bidi="ar"/>
              </w:rPr>
              <w:br w:type="textWrapping"/>
            </w:r>
            <w:r>
              <w:rPr>
                <w:rStyle w:val="16"/>
                <w:lang w:val="en-US" w:eastAsia="zh-CN" w:bidi="ar"/>
              </w:rPr>
              <w:t>规范，一人次扣</w:t>
            </w:r>
            <w:r>
              <w:rPr>
                <w:rStyle w:val="15"/>
                <w:rFonts w:eastAsia="宋体"/>
                <w:lang w:val="en-US" w:eastAsia="zh-CN" w:bidi="ar"/>
              </w:rPr>
              <w:t>0.5</w:t>
            </w:r>
            <w:r>
              <w:rPr>
                <w:rStyle w:val="16"/>
                <w:lang w:val="en-US" w:eastAsia="zh-CN" w:bidi="ar"/>
              </w:rPr>
              <w:t>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8、按规定定期进行消毒、消杀，药剂符合相关院感标准，规范病房门把、转运车辆、电梯按钮的每日进行消毒规范并记录完善。</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未定期进行消毒、消杀，记录不完善、不规范，一人次扣</w:t>
            </w:r>
            <w:r>
              <w:rPr>
                <w:rStyle w:val="15"/>
                <w:rFonts w:eastAsia="宋体"/>
                <w:lang w:val="en-US" w:eastAsia="zh-CN" w:bidi="ar"/>
              </w:rPr>
              <w:t>1</w:t>
            </w:r>
            <w:r>
              <w:rPr>
                <w:rStyle w:val="16"/>
                <w:lang w:val="en-US" w:eastAsia="zh-CN" w:bidi="ar"/>
              </w:rPr>
              <w:t>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w:t>
            </w:r>
            <w:r>
              <w:rPr>
                <w:rStyle w:val="16"/>
                <w:lang w:val="en-US" w:eastAsia="zh-CN" w:bidi="ar"/>
              </w:rPr>
              <w:t>、服务人员遵章守纪，无盗窃等行为。</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服务人员不遵章守纪，有盗窃等行为，一人次扣2分。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7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550"/>
              </w:tabs>
              <w:jc w:val="center"/>
              <w:rPr>
                <w:rFonts w:hint="eastAsia" w:ascii="Calibri" w:hAnsi="Calibri" w:eastAsia="宋体" w:cs="Calibri"/>
                <w:i w:val="0"/>
                <w:color w:val="000000"/>
                <w:sz w:val="20"/>
                <w:szCs w:val="20"/>
                <w:u w:val="none"/>
                <w:lang w:eastAsia="zh-CN"/>
              </w:rPr>
            </w:pPr>
            <w:r>
              <w:rPr>
                <w:rFonts w:hint="eastAsia" w:ascii="Calibri" w:hAnsi="Calibri" w:cs="Calibri"/>
                <w:b/>
                <w:bCs/>
                <w:i w:val="0"/>
                <w:color w:val="000000"/>
                <w:sz w:val="20"/>
                <w:szCs w:val="20"/>
                <w:u w:val="none"/>
                <w:lang w:eastAsia="zh-CN"/>
              </w:rPr>
              <w:t>合计得分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bl>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附件二：</w:t>
      </w:r>
    </w:p>
    <w:tbl>
      <w:tblPr>
        <w:tblStyle w:val="7"/>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65"/>
        <w:gridCol w:w="510"/>
        <w:gridCol w:w="2760"/>
        <w:gridCol w:w="2130"/>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963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洗涤服务工作考核表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 xml:space="preserve">考核科室：              考核人员：                   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标准考核内容</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分值</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考核标准</w:t>
            </w:r>
          </w:p>
        </w:tc>
        <w:tc>
          <w:tcPr>
            <w:tcW w:w="21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现场考核情况</w:t>
            </w:r>
          </w:p>
        </w:tc>
        <w:tc>
          <w:tcPr>
            <w:tcW w:w="7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w:t>
            </w:r>
            <w:r>
              <w:rPr>
                <w:rFonts w:ascii="宋体" w:hAnsi="宋体" w:eastAsia="宋体" w:cs="宋体"/>
                <w:b/>
                <w:i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1、工作人员做好个人防护，穿戴好防护用品（工作衣、帽子、口罩等）。服务热情、说话和气、礼貌待人。</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语气生硬扣1分/次，未穿戴好防护用品、发生争吵不得分。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2、布类物资应与科室指定人员当面交接，按种类清点、计数，双方做好登记。</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交接不清楚扣1分/次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3、污、脏被服不得在病房内清点，应直接放置污物车内运送到污物间再清点，浸有血液或体液的布类应置于防水袋内封闭运送。</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不符合要求扣2分/次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4、运送工具（车辆、箩筐、布袋）应洁、污分开，每日用后消毒水擦洗一次。</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不符合要求扣1分/次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5、按时下收、下送布类，当日下收洗涤的布类于次日要送回，满足临床工作所需。</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不符合要求一次扣1分/次，不能满足临床所需不得分。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6、根据不同科室分别打包，分类清楚，打包正确，特别是工作服、检查床单和漂白布类，便于下送和管理。</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1、有血渍不得分，有污渍、不清洁扣3分/次；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2、有破损扣1分/次；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3、有掉扣扣1分/次；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4、未按科室分类打包扣2分/次；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5、分类打包不正确扣2分/次；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6、不干燥一件扣2分/次；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7、未按规折叠、熨烫不平整扣2分/次。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7、确保无破损，有破损的所有布类应及时缝补，确保发放质量。工作服口袋裂开、衣领挂钩掉了、护士裤裤头、裤裆裂开及纽扣掉了要及时缝补；值班室被套、床单有裂开或有破洞一定要及时缝补到位。</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8、布类要烘干到位，平烫整齐，按规范折叠，确保使用质量，特别是被套、手术衣、大孔巾、ICU等专用的工作服类。</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9、洗涤后的所有布类都要做到清洁、干净，无血渍、污渍、毛絮残留，如：工作服的衣领、袖口、口袋边缘及裤脚边缘等。</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jc w:val="center"/>
        </w:trPr>
        <w:tc>
          <w:tcPr>
            <w:tcW w:w="88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bl>
    <w:p>
      <w:pPr>
        <w:pStyle w:val="3"/>
        <w:ind w:left="0" w:leftChars="0" w:firstLine="0" w:firstLineChars="0"/>
        <w:rPr>
          <w:rFonts w:hint="default" w:ascii="仿宋" w:hAnsi="仿宋" w:eastAsia="仿宋" w:cs="仿宋"/>
          <w:b/>
          <w:bCs/>
          <w:sz w:val="28"/>
          <w:szCs w:val="28"/>
          <w:lang w:val="en-US" w:eastAsia="zh-CN"/>
        </w:rPr>
      </w:pPr>
    </w:p>
    <w:sectPr>
      <w:footerReference r:id="rId5" w:type="default"/>
      <w:pgSz w:w="11900" w:h="16840"/>
      <w:pgMar w:top="1440" w:right="1803" w:bottom="1440" w:left="1803" w:header="0" w:footer="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3420745</wp:posOffset>
              </wp:positionH>
              <wp:positionV relativeFrom="page">
                <wp:posOffset>9856470</wp:posOffset>
              </wp:positionV>
              <wp:extent cx="633095" cy="2032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03200"/>
                      </a:xfrm>
                      <a:prstGeom prst="rect">
                        <a:avLst/>
                      </a:prstGeom>
                      <a:noFill/>
                      <a:ln>
                        <a:noFill/>
                      </a:ln>
                    </wps:spPr>
                    <wps:txbx>
                      <w:txbxContent>
                        <w:p>
                          <w:pPr>
                            <w:spacing w:before="2"/>
                            <w:ind w:left="20" w:right="0" w:firstLine="0"/>
                            <w:jc w:val="left"/>
                            <w:rPr>
                              <w:sz w:val="21"/>
                              <w:szCs w:val="21"/>
                            </w:rPr>
                          </w:pPr>
                          <w:r>
                            <w:rPr>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10</w:t>
                          </w:r>
                          <w:r>
                            <w:rPr>
                              <w:sz w:val="21"/>
                              <w:szCs w:val="21"/>
                            </w:rPr>
                            <w:fldChar w:fldCharType="end"/>
                          </w:r>
                          <w:r>
                            <w:rPr>
                              <w:sz w:val="21"/>
                              <w:szCs w:val="21"/>
                            </w:rPr>
                            <w:t>页-</w:t>
                          </w:r>
                        </w:p>
                      </w:txbxContent>
                    </wps:txbx>
                    <wps:bodyPr lIns="0" tIns="0" rIns="0" bIns="0" upright="1"/>
                  </wps:wsp>
                </a:graphicData>
              </a:graphic>
            </wp:anchor>
          </w:drawing>
        </mc:Choice>
        <mc:Fallback>
          <w:pict>
            <v:shape id="文本框 2" o:spid="_x0000_s1026" o:spt="202" type="#_x0000_t202" style="position:absolute;left:0pt;margin-left:269.35pt;margin-top:776.1pt;height:16pt;width:49.85pt;mso-position-horizontal-relative:page;mso-position-vertical-relative:page;z-index:-251657216;mso-width-relative:page;mso-height-relative:page;" filled="f" stroked="f" coordsize="21600,21600" o:gfxdata="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KvQ7DbAAAADQEAAA8AAAAAAAAAAQAgAAAAIgAAAGRycy9kb3ducmV2LnhtbFBL&#10;AQIUABQAAAAIAIdO4kBQrzOdugEAAHEDAAAOAAAAAAAAAAEAIAAAACoBAABkcnMvZTJvRG9jLnht&#10;bFBLBQYAAAAABgAGAFkBAABWBQAAAAA=&#10;">
              <v:fill on="f" focussize="0,0"/>
              <v:stroke on="f"/>
              <v:imagedata o:title=""/>
              <o:lock v:ext="edit" aspectratio="f"/>
              <v:textbox inset="0mm,0mm,0mm,0mm">
                <w:txbxContent>
                  <w:p>
                    <w:pPr>
                      <w:spacing w:before="2"/>
                      <w:ind w:left="20" w:right="0" w:firstLine="0"/>
                      <w:jc w:val="left"/>
                      <w:rPr>
                        <w:sz w:val="21"/>
                        <w:szCs w:val="21"/>
                      </w:rPr>
                    </w:pPr>
                    <w:r>
                      <w:rPr>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10</w:t>
                    </w:r>
                    <w:r>
                      <w:rPr>
                        <w:sz w:val="21"/>
                        <w:szCs w:val="21"/>
                      </w:rPr>
                      <w:fldChar w:fldCharType="end"/>
                    </w:r>
                    <w:r>
                      <w:rPr>
                        <w:sz w:val="21"/>
                        <w:szCs w:val="21"/>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TVhNDBjZjdjMWZmOWFhNTNhNWJjMWU4OTdmODMifQ=="/>
  </w:docVars>
  <w:rsids>
    <w:rsidRoot w:val="00000000"/>
    <w:rsid w:val="026367CC"/>
    <w:rsid w:val="02A53B10"/>
    <w:rsid w:val="0EA955D0"/>
    <w:rsid w:val="14545172"/>
    <w:rsid w:val="1697162B"/>
    <w:rsid w:val="19975925"/>
    <w:rsid w:val="21325D4E"/>
    <w:rsid w:val="23B27BA0"/>
    <w:rsid w:val="270259FB"/>
    <w:rsid w:val="2D8C4DD5"/>
    <w:rsid w:val="34C54C15"/>
    <w:rsid w:val="366B7A97"/>
    <w:rsid w:val="391D7F6D"/>
    <w:rsid w:val="3BBA336A"/>
    <w:rsid w:val="3C8D47C7"/>
    <w:rsid w:val="41F90340"/>
    <w:rsid w:val="48EC5687"/>
    <w:rsid w:val="4D364B9B"/>
    <w:rsid w:val="4F3679FB"/>
    <w:rsid w:val="4F781C08"/>
    <w:rsid w:val="519F5DF6"/>
    <w:rsid w:val="57631674"/>
    <w:rsid w:val="5F7268F8"/>
    <w:rsid w:val="616D0D62"/>
    <w:rsid w:val="63111F0B"/>
    <w:rsid w:val="63951D9B"/>
    <w:rsid w:val="64400BC9"/>
    <w:rsid w:val="67D13A77"/>
    <w:rsid w:val="70D56975"/>
    <w:rsid w:val="780F7DB7"/>
    <w:rsid w:val="78544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ind w:left="119"/>
      <w:outlineLvl w:val="1"/>
    </w:pPr>
    <w:rPr>
      <w:rFonts w:ascii="宋体" w:hAnsi="宋体" w:eastAsia="宋体" w:cs="宋体"/>
      <w:b/>
      <w:bCs/>
      <w:sz w:val="21"/>
      <w:szCs w:val="21"/>
      <w:lang w:val="zh-CN" w:eastAsia="zh-CN" w:bidi="zh-CN"/>
    </w:rPr>
  </w:style>
  <w:style w:type="paragraph" w:styleId="5">
    <w:name w:val="heading 2"/>
    <w:basedOn w:val="1"/>
    <w:next w:val="1"/>
    <w:qFormat/>
    <w:uiPriority w:val="1"/>
    <w:pPr>
      <w:ind w:left="2067"/>
      <w:outlineLvl w:val="2"/>
    </w:pPr>
    <w:rPr>
      <w:rFonts w:ascii="宋体" w:hAnsi="宋体" w:eastAsia="宋体" w:cs="宋体"/>
      <w:b/>
      <w:bCs/>
      <w:sz w:val="19"/>
      <w:szCs w:val="19"/>
      <w:lang w:val="zh-CN" w:eastAsia="zh-CN" w:bidi="zh-CN"/>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9"/>
      <w:szCs w:val="19"/>
      <w:lang w:val="zh-CN" w:eastAsia="zh-CN" w:bidi="zh-CN"/>
    </w:rPr>
  </w:style>
  <w:style w:type="paragraph" w:styleId="3">
    <w:name w:val="Body Text First Indent"/>
    <w:basedOn w:val="2"/>
    <w:qFormat/>
    <w:uiPriority w:val="0"/>
    <w:pPr>
      <w:ind w:firstLine="420"/>
    </w:pPr>
    <w:rPr>
      <w:rFonts w:ascii="宋体" w:hAnsi="宋体"/>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910" w:hanging="503"/>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01"/>
    <w:basedOn w:val="9"/>
    <w:qFormat/>
    <w:uiPriority w:val="0"/>
    <w:rPr>
      <w:rFonts w:hint="eastAsia" w:ascii="宋体" w:hAnsi="宋体" w:eastAsia="宋体" w:cs="宋体"/>
      <w:color w:val="000000"/>
      <w:sz w:val="20"/>
      <w:szCs w:val="20"/>
      <w:u w:val="none"/>
    </w:rPr>
  </w:style>
  <w:style w:type="character" w:customStyle="1" w:styleId="14">
    <w:name w:val="font31"/>
    <w:basedOn w:val="9"/>
    <w:qFormat/>
    <w:uiPriority w:val="0"/>
    <w:rPr>
      <w:rFonts w:hint="default" w:ascii="DejaVuSans" w:hAnsi="DejaVuSans" w:eastAsia="DejaVuSans" w:cs="DejaVuSans"/>
      <w:color w:val="000000"/>
      <w:sz w:val="20"/>
      <w:szCs w:val="20"/>
      <w:u w:val="none"/>
    </w:rPr>
  </w:style>
  <w:style w:type="character" w:customStyle="1" w:styleId="15">
    <w:name w:val="font41"/>
    <w:basedOn w:val="9"/>
    <w:qFormat/>
    <w:uiPriority w:val="0"/>
    <w:rPr>
      <w:rFonts w:hint="default" w:ascii="Calibri" w:hAnsi="Calibri" w:cs="Calibri"/>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14428</Words>
  <Characters>14932</Characters>
  <TotalTime>5283</TotalTime>
  <ScaleCrop>false</ScaleCrop>
  <LinksUpToDate>false</LinksUpToDate>
  <CharactersWithSpaces>15063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2023-02-02T00:18:00Z</dcterms:created>
  <dc:creator>Administrator</dc:creator>
  <cp:lastModifiedBy>Administrator</cp:lastModifiedBy>
  <cp:lastPrinted>2023-03-17T04:00:00Z</cp:lastPrinted>
  <dcterms:modified xsi:type="dcterms:W3CDTF">2023-04-12T07:15:58Z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Aspose Ltd.</vt:lpwstr>
  </property>
  <property fmtid="{D5CDD505-2E9C-101B-9397-08002B2CF9AE}" pid="4" name="LastSaved">
    <vt:filetime>2023-02-02T00:00:00Z</vt:filetime>
  </property>
  <property fmtid="{D5CDD505-2E9C-101B-9397-08002B2CF9AE}" pid="5" name="KSOProductBuildVer">
    <vt:lpwstr>2052-11.8.2.11813</vt:lpwstr>
  </property>
  <property fmtid="{D5CDD505-2E9C-101B-9397-08002B2CF9AE}" pid="6" name="ICV">
    <vt:lpwstr>841DB26FED5548F3800590309ADCE564</vt:lpwstr>
  </property>
</Properties>
</file>