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宋体"/>
          <w:b/>
          <w:bCs/>
          <w:color w:val="auto"/>
          <w:sz w:val="28"/>
          <w:szCs w:val="28"/>
        </w:rPr>
      </w:pPr>
      <w:bookmarkStart w:id="1" w:name="_GoBack"/>
      <w:bookmarkEnd w:id="1"/>
      <w:r>
        <w:rPr>
          <w:rFonts w:hint="eastAsia" w:ascii="宋体" w:hAnsi="宋体" w:eastAsia="宋体" w:cs="宋体"/>
          <w:b/>
          <w:bCs/>
          <w:color w:val="auto"/>
          <w:sz w:val="28"/>
          <w:szCs w:val="28"/>
        </w:rPr>
        <w:t>项目技术、服务及其他商务要求</w:t>
      </w:r>
    </w:p>
    <w:p>
      <w:pPr>
        <w:spacing w:line="48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一、项目概况</w:t>
      </w:r>
    </w:p>
    <w:p>
      <w:pPr>
        <w:snapToGrid w:val="0"/>
        <w:spacing w:line="420" w:lineRule="atLeast"/>
        <w:ind w:firstLine="480" w:firstLineChars="200"/>
        <w:rPr>
          <w:rFonts w:hint="eastAsia" w:ascii="宋体" w:hAnsi="宋体"/>
          <w:bCs/>
          <w:sz w:val="24"/>
        </w:rPr>
      </w:pPr>
      <w:r>
        <w:rPr>
          <w:rFonts w:hint="eastAsia" w:ascii="宋体" w:hAnsi="宋体"/>
          <w:bCs/>
          <w:sz w:val="24"/>
        </w:rPr>
        <w:t xml:space="preserve">1、项目名称: </w:t>
      </w:r>
      <w:r>
        <w:rPr>
          <w:rFonts w:hint="eastAsia" w:ascii="宋体" w:hAnsi="宋体"/>
          <w:bCs/>
          <w:sz w:val="24"/>
          <w:lang w:eastAsia="zh-CN"/>
        </w:rPr>
        <w:t>自贡市第三人民医院工会委员会2023年度职工生日蛋糕券采购项目</w:t>
      </w:r>
      <w:r>
        <w:rPr>
          <w:rFonts w:hint="eastAsia" w:ascii="宋体" w:hAnsi="宋体"/>
          <w:bCs/>
          <w:sz w:val="24"/>
        </w:rPr>
        <w:t>。</w:t>
      </w:r>
    </w:p>
    <w:p>
      <w:pPr>
        <w:snapToGrid w:val="0"/>
        <w:spacing w:line="420" w:lineRule="atLeast"/>
        <w:ind w:firstLine="480" w:firstLineChars="200"/>
        <w:rPr>
          <w:rFonts w:hint="eastAsia" w:ascii="宋体" w:hAnsi="宋体"/>
          <w:bCs/>
          <w:sz w:val="24"/>
        </w:rPr>
      </w:pPr>
      <w:r>
        <w:rPr>
          <w:rFonts w:hint="eastAsia" w:ascii="宋体" w:hAnsi="宋体"/>
          <w:bCs/>
          <w:sz w:val="24"/>
        </w:rPr>
        <w:t>2、项目预算：本项目采购预算：</w:t>
      </w:r>
      <w:r>
        <w:rPr>
          <w:rFonts w:hint="eastAsia" w:ascii="宋体" w:hAnsi="宋体"/>
          <w:bCs/>
          <w:sz w:val="24"/>
          <w:lang w:val="en-US" w:eastAsia="zh-CN"/>
        </w:rPr>
        <w:t>￥200</w:t>
      </w:r>
      <w:r>
        <w:rPr>
          <w:rFonts w:hint="eastAsia" w:ascii="宋体" w:hAnsi="宋体"/>
          <w:bCs/>
          <w:sz w:val="24"/>
          <w:lang w:eastAsia="zh-CN"/>
        </w:rPr>
        <w:t>元</w:t>
      </w:r>
      <w:r>
        <w:rPr>
          <w:rFonts w:hint="eastAsia" w:ascii="宋体" w:hAnsi="宋体"/>
          <w:bCs/>
          <w:sz w:val="24"/>
          <w:lang w:val="en-US" w:eastAsia="zh-CN"/>
        </w:rPr>
        <w:t>/份（大写：贰佰元整），共1100份，总金额￥220000.00元整(大写：贰拾贰万元整）</w:t>
      </w:r>
      <w:r>
        <w:rPr>
          <w:rFonts w:hint="eastAsia" w:ascii="宋体" w:hAnsi="宋体"/>
          <w:bCs/>
          <w:sz w:val="24"/>
        </w:rPr>
        <w:t>。</w:t>
      </w:r>
    </w:p>
    <w:p>
      <w:pPr>
        <w:snapToGrid w:val="0"/>
        <w:spacing w:line="420" w:lineRule="atLeast"/>
        <w:ind w:firstLine="480" w:firstLineChars="200"/>
        <w:rPr>
          <w:rFonts w:hint="eastAsia" w:ascii="宋体" w:hAnsi="宋体"/>
          <w:bCs/>
          <w:sz w:val="24"/>
        </w:rPr>
      </w:pPr>
      <w:r>
        <w:rPr>
          <w:rFonts w:hint="eastAsia" w:ascii="宋体" w:hAnsi="宋体"/>
          <w:bCs/>
          <w:sz w:val="24"/>
        </w:rPr>
        <w:t>3、</w:t>
      </w:r>
      <w:bookmarkStart w:id="0" w:name="_Toc19179"/>
      <w:r>
        <w:rPr>
          <w:rFonts w:hint="eastAsia" w:ascii="宋体" w:hAnsi="宋体"/>
          <w:bCs/>
          <w:sz w:val="24"/>
        </w:rPr>
        <w:t>拟采购方式：</w:t>
      </w:r>
      <w:r>
        <w:rPr>
          <w:rFonts w:hint="eastAsia" w:ascii="宋体" w:hAnsi="宋体"/>
          <w:bCs/>
          <w:sz w:val="24"/>
          <w:lang w:eastAsia="zh-CN"/>
        </w:rPr>
        <w:t>比选</w:t>
      </w:r>
      <w:r>
        <w:rPr>
          <w:rFonts w:hint="eastAsia" w:ascii="宋体" w:hAnsi="宋体"/>
          <w:bCs/>
          <w:sz w:val="24"/>
        </w:rPr>
        <w:t>。</w:t>
      </w:r>
    </w:p>
    <w:p>
      <w:pPr>
        <w:snapToGrid w:val="0"/>
        <w:spacing w:line="420" w:lineRule="atLeast"/>
        <w:ind w:firstLine="480" w:firstLineChars="200"/>
        <w:rPr>
          <w:rFonts w:hint="eastAsia" w:ascii="宋体" w:hAnsi="宋体"/>
          <w:bCs/>
          <w:sz w:val="24"/>
        </w:rPr>
      </w:pPr>
      <w:r>
        <w:rPr>
          <w:rFonts w:hint="eastAsia" w:ascii="宋体" w:hAnsi="宋体"/>
          <w:bCs/>
          <w:sz w:val="24"/>
        </w:rPr>
        <w:t>4、采购标的对应的中小企业划分标准所属行业：</w:t>
      </w:r>
      <w:r>
        <w:rPr>
          <w:rFonts w:hint="eastAsia" w:ascii="宋体" w:hAnsi="宋体"/>
          <w:bCs/>
          <w:sz w:val="24"/>
          <w:lang w:val="en-US" w:eastAsia="zh-CN"/>
        </w:rPr>
        <w:t>零售业</w:t>
      </w:r>
      <w:r>
        <w:rPr>
          <w:rFonts w:hint="eastAsia" w:ascii="宋体" w:hAnsi="宋体"/>
          <w:bCs/>
          <w:sz w:val="24"/>
        </w:rPr>
        <w:t>。</w:t>
      </w:r>
    </w:p>
    <w:p>
      <w:pPr>
        <w:snapToGrid w:val="0"/>
        <w:spacing w:line="420" w:lineRule="atLeast"/>
        <w:ind w:firstLine="480" w:firstLineChars="200"/>
        <w:rPr>
          <w:rFonts w:hint="eastAsia" w:ascii="宋体" w:hAnsi="宋体"/>
          <w:bCs/>
          <w:sz w:val="24"/>
          <w:lang w:val="zh-CN"/>
        </w:rPr>
      </w:pPr>
      <w:r>
        <w:rPr>
          <w:rFonts w:hint="eastAsia" w:ascii="宋体" w:hAnsi="宋体"/>
          <w:bCs/>
          <w:sz w:val="24"/>
        </w:rPr>
        <w:t>5、项目简介：</w:t>
      </w:r>
      <w:r>
        <w:rPr>
          <w:rFonts w:hint="eastAsia" w:ascii="宋体" w:hAnsi="宋体"/>
          <w:bCs/>
          <w:sz w:val="24"/>
          <w:lang w:eastAsia="zh-CN"/>
        </w:rPr>
        <w:t>自贡市第三人民医院工会委员会2023年度职工生日蛋糕券采购项目</w:t>
      </w:r>
      <w:r>
        <w:rPr>
          <w:rFonts w:hint="eastAsia" w:ascii="宋体" w:hAnsi="宋体"/>
          <w:bCs/>
          <w:sz w:val="24"/>
          <w:lang w:val="zh-CN"/>
        </w:rPr>
        <w:t>。</w:t>
      </w:r>
    </w:p>
    <w:p>
      <w:pPr>
        <w:spacing w:line="48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w:t>
      </w:r>
      <w:bookmarkEnd w:id="0"/>
      <w:r>
        <w:rPr>
          <w:rFonts w:hint="eastAsia" w:ascii="宋体" w:hAnsi="宋体" w:eastAsia="宋体" w:cs="宋体"/>
          <w:b/>
          <w:bCs/>
          <w:color w:val="auto"/>
          <w:sz w:val="28"/>
          <w:szCs w:val="28"/>
        </w:rPr>
        <w:t>采购</w:t>
      </w:r>
      <w:r>
        <w:rPr>
          <w:rFonts w:hint="eastAsia" w:ascii="宋体" w:hAnsi="宋体" w:eastAsia="宋体" w:cs="宋体"/>
          <w:b/>
          <w:bCs/>
          <w:color w:val="auto"/>
          <w:sz w:val="28"/>
          <w:szCs w:val="28"/>
          <w:lang w:val="en-US" w:eastAsia="zh-CN"/>
        </w:rPr>
        <w:t>需求及服务要求</w:t>
      </w:r>
    </w:p>
    <w:p>
      <w:pPr>
        <w:keepNext w:val="0"/>
        <w:keepLines w:val="0"/>
        <w:widowControl/>
        <w:suppressLineNumbers w:val="0"/>
        <w:spacing w:line="480" w:lineRule="auto"/>
        <w:jc w:val="left"/>
        <w:rPr>
          <w:sz w:val="24"/>
          <w:szCs w:val="24"/>
        </w:rPr>
      </w:pPr>
      <w:r>
        <w:rPr>
          <w:rFonts w:hint="eastAsia" w:ascii="宋体" w:hAnsi="宋体" w:eastAsia="宋体" w:cs="宋体"/>
          <w:b/>
          <w:bCs/>
          <w:color w:val="000000"/>
          <w:kern w:val="0"/>
          <w:sz w:val="24"/>
          <w:szCs w:val="24"/>
          <w:lang w:val="en-US" w:eastAsia="zh-CN" w:bidi="ar"/>
        </w:rPr>
        <w:t xml:space="preserve">  （一）项目情况：</w:t>
      </w:r>
      <w:r>
        <w:rPr>
          <w:rFonts w:hint="eastAsia" w:ascii="宋体" w:hAnsi="宋体" w:cs="宋体"/>
          <w:bCs/>
          <w:sz w:val="24"/>
          <w:szCs w:val="24"/>
          <w:lang w:eastAsia="zh-CN"/>
        </w:rPr>
        <w:t>自贡市第三人民医院工会会员</w:t>
      </w:r>
      <w:r>
        <w:rPr>
          <w:rFonts w:hint="eastAsia" w:ascii="宋体" w:hAnsi="宋体" w:cs="宋体"/>
          <w:bCs/>
          <w:sz w:val="24"/>
          <w:szCs w:val="24"/>
          <w:lang w:val="en-US" w:eastAsia="zh-CN"/>
        </w:rPr>
        <w:t>2023年度</w:t>
      </w:r>
      <w:r>
        <w:rPr>
          <w:rFonts w:hint="eastAsia" w:ascii="宋体" w:hAnsi="宋体" w:cs="宋体"/>
          <w:bCs/>
          <w:sz w:val="24"/>
          <w:szCs w:val="24"/>
          <w:lang w:eastAsia="zh-CN"/>
        </w:rPr>
        <w:t>生日蛋糕券，</w:t>
      </w:r>
      <w:r>
        <w:rPr>
          <w:rFonts w:hint="eastAsia" w:ascii="宋体" w:hAnsi="宋体" w:eastAsia="宋体" w:cs="宋体"/>
          <w:color w:val="000000"/>
          <w:kern w:val="0"/>
          <w:sz w:val="24"/>
          <w:szCs w:val="24"/>
          <w:lang w:val="en-US" w:eastAsia="zh-CN" w:bidi="ar"/>
        </w:rPr>
        <w:t>面值</w:t>
      </w:r>
      <w:r>
        <w:rPr>
          <w:rFonts w:hint="eastAsia" w:ascii="宋体" w:hAnsi="宋体" w:cs="宋体"/>
          <w:color w:val="000000"/>
          <w:kern w:val="0"/>
          <w:sz w:val="24"/>
          <w:szCs w:val="24"/>
          <w:lang w:val="en-US" w:eastAsia="zh-CN" w:bidi="ar"/>
        </w:rPr>
        <w:t>金额</w:t>
      </w:r>
      <w:r>
        <w:rPr>
          <w:rFonts w:hint="eastAsia" w:ascii="宋体" w:hAnsi="宋体" w:eastAsia="宋体" w:cs="宋体"/>
          <w:color w:val="000000"/>
          <w:kern w:val="0"/>
          <w:sz w:val="24"/>
          <w:szCs w:val="24"/>
          <w:lang w:val="en-US" w:eastAsia="zh-CN" w:bidi="ar"/>
        </w:rPr>
        <w:t xml:space="preserve"> </w:t>
      </w:r>
      <w:r>
        <w:rPr>
          <w:rFonts w:hint="eastAsia" w:ascii="宋体" w:hAnsi="宋体" w:cs="宋体"/>
          <w:color w:val="000000"/>
          <w:kern w:val="0"/>
          <w:sz w:val="24"/>
          <w:szCs w:val="24"/>
          <w:lang w:val="en-US" w:eastAsia="zh-CN" w:bidi="ar"/>
        </w:rPr>
        <w:t>200</w:t>
      </w:r>
      <w:r>
        <w:rPr>
          <w:rFonts w:hint="eastAsia" w:ascii="宋体" w:hAnsi="宋体" w:eastAsia="宋体" w:cs="宋体"/>
          <w:color w:val="000000"/>
          <w:kern w:val="0"/>
          <w:sz w:val="24"/>
          <w:szCs w:val="24"/>
          <w:lang w:val="en-US" w:eastAsia="zh-CN" w:bidi="ar"/>
        </w:rPr>
        <w:t>元/</w:t>
      </w:r>
      <w:r>
        <w:rPr>
          <w:rFonts w:hint="eastAsia" w:ascii="宋体" w:hAnsi="宋体" w:cs="宋体"/>
          <w:color w:val="000000"/>
          <w:kern w:val="0"/>
          <w:sz w:val="24"/>
          <w:szCs w:val="24"/>
          <w:lang w:val="en-US" w:eastAsia="zh-CN" w:bidi="ar"/>
        </w:rPr>
        <w:t>份</w:t>
      </w:r>
      <w:r>
        <w:rPr>
          <w:rFonts w:hint="eastAsia" w:ascii="宋体" w:hAnsi="宋体" w:eastAsia="宋体" w:cs="宋体"/>
          <w:color w:val="000000"/>
          <w:kern w:val="0"/>
          <w:sz w:val="24"/>
          <w:szCs w:val="24"/>
          <w:lang w:val="en-US" w:eastAsia="zh-CN" w:bidi="ar"/>
        </w:rPr>
        <w:t xml:space="preserve">，数量1100份。 </w:t>
      </w:r>
    </w:p>
    <w:p>
      <w:pPr>
        <w:keepNext w:val="0"/>
        <w:keepLines w:val="0"/>
        <w:widowControl/>
        <w:suppressLineNumbers w:val="0"/>
        <w:spacing w:line="480" w:lineRule="auto"/>
        <w:jc w:val="left"/>
        <w:rPr>
          <w:sz w:val="24"/>
          <w:szCs w:val="24"/>
        </w:rPr>
      </w:pPr>
      <w:r>
        <w:rPr>
          <w:rFonts w:hint="eastAsia" w:ascii="宋体" w:hAnsi="宋体" w:eastAsia="宋体" w:cs="宋体"/>
          <w:b/>
          <w:bCs/>
          <w:color w:val="000000"/>
          <w:kern w:val="0"/>
          <w:sz w:val="24"/>
          <w:szCs w:val="24"/>
          <w:lang w:val="en-US" w:eastAsia="zh-CN" w:bidi="ar"/>
        </w:rPr>
        <w:t>（二）供货服务</w:t>
      </w:r>
      <w:r>
        <w:rPr>
          <w:rFonts w:hint="eastAsia" w:ascii="宋体" w:hAnsi="宋体" w:eastAsia="宋体" w:cs="宋体"/>
          <w:color w:val="000000"/>
          <w:kern w:val="0"/>
          <w:sz w:val="24"/>
          <w:szCs w:val="24"/>
          <w:lang w:val="en-US" w:eastAsia="zh-CN" w:bidi="ar"/>
        </w:rPr>
        <w:t>：中标供货商提供的“生日蛋糕劵”不得限定使用期限，</w:t>
      </w:r>
      <w:r>
        <w:rPr>
          <w:rFonts w:hint="eastAsia" w:ascii="宋体" w:hAnsi="宋体" w:cs="宋体"/>
          <w:color w:val="000000"/>
          <w:kern w:val="0"/>
          <w:sz w:val="24"/>
          <w:szCs w:val="24"/>
          <w:lang w:val="en-US" w:eastAsia="zh-CN" w:bidi="ar"/>
        </w:rPr>
        <w:t>自贡市第三人民医院</w:t>
      </w:r>
      <w:r>
        <w:rPr>
          <w:rFonts w:hint="eastAsia" w:ascii="宋体" w:hAnsi="宋体" w:eastAsia="宋体" w:cs="宋体"/>
          <w:color w:val="000000"/>
          <w:kern w:val="0"/>
          <w:sz w:val="24"/>
          <w:szCs w:val="24"/>
          <w:lang w:val="en-US" w:eastAsia="zh-CN" w:bidi="ar"/>
        </w:rPr>
        <w:t xml:space="preserve">职工持券可在市区范围内任一家门店领取生日蛋糕，或领取全场其他任意同价值食品，供货商家不得强行要求我院职工将券上金额一次性消费完。如果职工需要时可提供市区免费送货上门服务。 </w:t>
      </w:r>
    </w:p>
    <w:p>
      <w:pPr>
        <w:keepNext w:val="0"/>
        <w:keepLines w:val="0"/>
        <w:widowControl/>
        <w:suppressLineNumbers w:val="0"/>
        <w:spacing w:line="48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三</w:t>
      </w:r>
      <w:r>
        <w:rPr>
          <w:rFonts w:hint="eastAsia" w:ascii="宋体" w:hAnsi="宋体" w:eastAsia="宋体" w:cs="宋体"/>
          <w:b/>
          <w:bCs/>
          <w:color w:val="000000"/>
          <w:kern w:val="0"/>
          <w:sz w:val="24"/>
          <w:szCs w:val="24"/>
          <w:lang w:val="en-US" w:eastAsia="zh-CN" w:bidi="ar"/>
        </w:rPr>
        <w:t>）质量保证：</w:t>
      </w:r>
    </w:p>
    <w:p>
      <w:pPr>
        <w:keepNext w:val="0"/>
        <w:keepLines w:val="0"/>
        <w:widowControl/>
        <w:suppressLineNumbers w:val="0"/>
        <w:spacing w:line="480" w:lineRule="auto"/>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val="en-US" w:eastAsia="zh-CN" w:bidi="ar"/>
        </w:rPr>
        <w:t>中标供货商提供的食品必须严格遵守国家食品卫生安全条例的规定，并在供货时提供销售产品的相关质检报告。如果供货方提供的食品出现安全、卫生等方面的质量问题造成的经济和法律责任由供货方全部承担。中标供货商提供的食品价格不得高于同类商品。</w:t>
      </w:r>
    </w:p>
    <w:p>
      <w:pPr>
        <w:keepNext w:val="0"/>
        <w:keepLines w:val="0"/>
        <w:widowControl/>
        <w:suppressLineNumbers w:val="0"/>
        <w:spacing w:line="480" w:lineRule="auto"/>
        <w:jc w:val="left"/>
        <w:rPr>
          <w:sz w:val="24"/>
          <w:szCs w:val="24"/>
        </w:rPr>
      </w:pP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四</w:t>
      </w:r>
      <w:r>
        <w:rPr>
          <w:rFonts w:hint="eastAsia" w:ascii="宋体" w:hAnsi="宋体" w:eastAsia="宋体" w:cs="宋体"/>
          <w:b/>
          <w:bCs/>
          <w:color w:val="000000"/>
          <w:kern w:val="0"/>
          <w:sz w:val="24"/>
          <w:szCs w:val="24"/>
          <w:lang w:val="en-US" w:eastAsia="zh-CN" w:bidi="ar"/>
        </w:rPr>
        <w:t>）报价要求：</w:t>
      </w:r>
      <w:r>
        <w:rPr>
          <w:rFonts w:hint="eastAsia" w:ascii="宋体" w:hAnsi="宋体" w:eastAsia="宋体" w:cs="宋体"/>
          <w:color w:val="000000"/>
          <w:kern w:val="0"/>
          <w:sz w:val="24"/>
          <w:szCs w:val="24"/>
          <w:lang w:val="en-US" w:eastAsia="zh-CN" w:bidi="ar"/>
        </w:rPr>
        <w:t>投标人对券面基准金额（劵面基准金额为</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00 元）进行上浮比例报价，最低上浮比例 </w:t>
      </w:r>
      <w:r>
        <w:rPr>
          <w:rFonts w:hint="eastAsia" w:ascii="宋体" w:hAnsi="宋体" w:cs="宋体"/>
          <w:color w:val="000000"/>
          <w:kern w:val="0"/>
          <w:sz w:val="24"/>
          <w:szCs w:val="24"/>
          <w:lang w:val="en-US" w:eastAsia="zh-CN" w:bidi="ar"/>
        </w:rPr>
        <w:t>26</w:t>
      </w:r>
      <w:r>
        <w:rPr>
          <w:rFonts w:hint="eastAsia" w:ascii="宋体" w:hAnsi="宋体" w:eastAsia="宋体" w:cs="宋体"/>
          <w:color w:val="000000"/>
          <w:kern w:val="0"/>
          <w:sz w:val="24"/>
          <w:szCs w:val="24"/>
          <w:lang w:val="en-US" w:eastAsia="zh-CN" w:bidi="ar"/>
        </w:rPr>
        <w:t xml:space="preserve">%。 </w:t>
      </w:r>
    </w:p>
    <w:p>
      <w:pPr>
        <w:spacing w:line="48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 xml:space="preserve">三、商务要求：（实质性要求） </w:t>
      </w:r>
    </w:p>
    <w:p>
      <w:pPr>
        <w:keepNext w:val="0"/>
        <w:keepLines w:val="0"/>
        <w:widowControl/>
        <w:suppressLineNumbers w:val="0"/>
        <w:spacing w:line="480" w:lineRule="auto"/>
        <w:jc w:val="left"/>
        <w:rPr>
          <w:sz w:val="24"/>
          <w:szCs w:val="24"/>
        </w:rPr>
      </w:pPr>
      <w:r>
        <w:rPr>
          <w:rFonts w:hint="eastAsia" w:ascii="宋体" w:hAnsi="宋体" w:eastAsia="宋体" w:cs="宋体"/>
          <w:b/>
          <w:bCs/>
          <w:color w:val="000000"/>
          <w:kern w:val="0"/>
          <w:sz w:val="24"/>
          <w:szCs w:val="24"/>
          <w:lang w:val="en-US" w:eastAsia="zh-CN" w:bidi="ar"/>
        </w:rPr>
        <w:t>1、供货日期：</w:t>
      </w:r>
      <w:r>
        <w:rPr>
          <w:rFonts w:hint="eastAsia" w:ascii="宋体" w:hAnsi="宋体" w:eastAsia="宋体" w:cs="宋体"/>
          <w:color w:val="000000"/>
          <w:kern w:val="0"/>
          <w:sz w:val="24"/>
          <w:szCs w:val="24"/>
          <w:lang w:val="en-US" w:eastAsia="zh-CN" w:bidi="ar"/>
        </w:rPr>
        <w:t xml:space="preserve">合同签订后 7 日内。 </w:t>
      </w:r>
    </w:p>
    <w:p>
      <w:pPr>
        <w:keepNext w:val="0"/>
        <w:keepLines w:val="0"/>
        <w:widowControl/>
        <w:suppressLineNumbers w:val="0"/>
        <w:spacing w:line="480" w:lineRule="auto"/>
        <w:jc w:val="left"/>
        <w:rPr>
          <w:rFonts w:hint="eastAsia" w:ascii="宋体" w:hAnsi="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w:t>
      </w:r>
      <w:r>
        <w:rPr>
          <w:rFonts w:hint="eastAsia" w:ascii="宋体" w:hAnsi="宋体" w:eastAsia="宋体" w:cs="宋体"/>
          <w:b/>
          <w:bCs/>
          <w:color w:val="auto"/>
          <w:kern w:val="0"/>
          <w:sz w:val="24"/>
          <w:szCs w:val="24"/>
          <w:lang w:val="en-US" w:eastAsia="zh-CN" w:bidi="ar"/>
        </w:rPr>
        <w:t>、付款方式</w:t>
      </w:r>
      <w:r>
        <w:rPr>
          <w:rFonts w:hint="eastAsia" w:ascii="宋体" w:hAnsi="宋体" w:cs="宋体"/>
          <w:b w:val="0"/>
          <w:bCs w:val="0"/>
          <w:color w:val="000000"/>
          <w:kern w:val="0"/>
          <w:sz w:val="24"/>
          <w:szCs w:val="24"/>
          <w:lang w:val="en-US" w:eastAsia="zh-CN" w:bidi="ar"/>
        </w:rPr>
        <w:t>：合同签订生效后，中标人按采购人需求供货；每季度采购人按照职工实际在中标人门店兑换的生日蛋糕劵数量、金额支付中标人费用，金额以双方确认的数额为准；中标人须向采购人出具合法有效完整的完税发票及凭证资料进行支付结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32C65"/>
    <w:rsid w:val="6EC32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2022-12-19T08:31:00Z</dcterms:created>
  <dc:creator>我是我</dc:creator>
  <cp:lastModifiedBy>我是我</cp:lastModifiedBy>
  <dcterms:modified xsi:type="dcterms:W3CDTF">2022-12-19T08:33:55Z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