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0"/>
          <w:szCs w:val="40"/>
        </w:rPr>
      </w:pPr>
      <w:r>
        <w:rPr>
          <w:rFonts w:hint="eastAsia" w:ascii="黑体" w:hAnsi="黑体" w:eastAsia="黑体"/>
          <w:b/>
          <w:bCs/>
          <w:sz w:val="40"/>
          <w:szCs w:val="40"/>
        </w:rPr>
        <w:t>软件技术参数表</w:t>
      </w:r>
    </w:p>
    <w:p>
      <w:pPr>
        <w:jc w:val="center"/>
        <w:rPr>
          <w:rFonts w:ascii="黑体" w:hAnsi="黑体" w:eastAsia="黑体"/>
          <w:b/>
          <w:bCs/>
          <w:sz w:val="28"/>
          <w:szCs w:val="28"/>
        </w:rPr>
      </w:pPr>
    </w:p>
    <w:sdt>
      <w:sdtPr>
        <w:rPr>
          <w:rFonts w:asciiTheme="minorHAnsi" w:hAnsiTheme="minorHAnsi" w:eastAsiaTheme="minorEastAsia" w:cstheme="minorBidi"/>
          <w:color w:val="auto"/>
          <w:kern w:val="2"/>
          <w:sz w:val="21"/>
          <w:szCs w:val="22"/>
          <w:lang w:val="zh-CN"/>
        </w:rPr>
        <w:id w:val="-70224327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4"/>
            <w:jc w:val="center"/>
            <w:rPr>
              <w:rFonts w:ascii="黑体" w:hAnsi="黑体" w:eastAsia="黑体"/>
              <w:b/>
              <w:bCs/>
              <w:color w:val="auto"/>
            </w:rPr>
          </w:pPr>
          <w:r>
            <w:rPr>
              <w:rFonts w:hint="eastAsia" w:ascii="黑体" w:hAnsi="黑体" w:eastAsia="黑体"/>
              <w:b/>
              <w:bCs/>
              <w:color w:val="auto"/>
              <w:lang w:val="zh-CN"/>
            </w:rPr>
            <w:t>参</w:t>
          </w:r>
          <w:r>
            <w:rPr>
              <w:rFonts w:ascii="黑体" w:hAnsi="黑体" w:eastAsia="黑体"/>
              <w:b/>
              <w:bCs/>
              <w:color w:val="auto"/>
              <w:lang w:val="zh-CN"/>
            </w:rPr>
            <w:t xml:space="preserve">  </w:t>
          </w:r>
          <w:r>
            <w:rPr>
              <w:rFonts w:hint="eastAsia" w:ascii="黑体" w:hAnsi="黑体" w:eastAsia="黑体"/>
              <w:b/>
              <w:bCs/>
              <w:color w:val="auto"/>
              <w:lang w:val="zh-CN"/>
            </w:rPr>
            <w:t>数</w:t>
          </w:r>
          <w:r>
            <w:rPr>
              <w:rFonts w:ascii="黑体" w:hAnsi="黑体" w:eastAsia="黑体"/>
              <w:b/>
              <w:bCs/>
              <w:color w:val="auto"/>
              <w:lang w:val="zh-CN"/>
            </w:rPr>
            <w:t xml:space="preserve">  目  录</w:t>
          </w:r>
        </w:p>
        <w:p>
          <w:pPr>
            <w:pStyle w:val="5"/>
            <w:tabs>
              <w:tab w:val="right" w:leader="dot" w:pos="8296"/>
            </w:tabs>
            <w:spacing w:line="720" w:lineRule="auto"/>
            <w:rPr>
              <w:rFonts w:ascii="黑体" w:hAnsi="黑体" w:eastAsia="黑体"/>
              <w:b/>
              <w:bCs/>
              <w:sz w:val="24"/>
              <w:szCs w:val="28"/>
            </w:rPr>
          </w:pPr>
          <w:r>
            <w:rPr>
              <w:rFonts w:ascii="黑体" w:hAnsi="黑体" w:eastAsia="黑体"/>
              <w:b/>
              <w:bCs/>
            </w:rPr>
            <w:fldChar w:fldCharType="begin"/>
          </w:r>
          <w:r>
            <w:rPr>
              <w:rFonts w:ascii="黑体" w:hAnsi="黑体" w:eastAsia="黑体"/>
              <w:b/>
              <w:bCs/>
            </w:rPr>
            <w:instrText xml:space="preserve"> TOC \o "1-3" \h \z \u </w:instrText>
          </w:r>
          <w:r>
            <w:rPr>
              <w:rFonts w:ascii="黑体" w:hAnsi="黑体" w:eastAsia="黑体"/>
              <w:b/>
              <w:bCs/>
            </w:rPr>
            <w:fldChar w:fldCharType="separate"/>
          </w:r>
          <w:r>
            <w:fldChar w:fldCharType="begin"/>
          </w:r>
          <w:r>
            <w:instrText xml:space="preserve"> HYPERLINK \l "_Toc113468388" </w:instrText>
          </w:r>
          <w:r>
            <w:fldChar w:fldCharType="separate"/>
          </w:r>
          <w:r>
            <w:rPr>
              <w:rStyle w:val="10"/>
              <w:rFonts w:ascii="黑体" w:hAnsi="黑体" w:eastAsia="黑体"/>
              <w:b/>
              <w:bCs/>
              <w:sz w:val="24"/>
              <w:szCs w:val="28"/>
            </w:rPr>
            <w:t>1、Acrobat Pro DC for enterprise</w:t>
          </w:r>
          <w:r>
            <w:rPr>
              <w:rFonts w:ascii="黑体" w:hAnsi="黑体" w:eastAsia="黑体"/>
              <w:b/>
              <w:bCs/>
              <w:sz w:val="24"/>
              <w:szCs w:val="28"/>
            </w:rPr>
            <w:tab/>
          </w:r>
          <w:r>
            <w:rPr>
              <w:rFonts w:ascii="黑体" w:hAnsi="黑体" w:eastAsia="黑体"/>
              <w:b/>
              <w:bCs/>
              <w:sz w:val="24"/>
              <w:szCs w:val="28"/>
            </w:rPr>
            <w:fldChar w:fldCharType="begin"/>
          </w:r>
          <w:r>
            <w:rPr>
              <w:rFonts w:ascii="黑体" w:hAnsi="黑体" w:eastAsia="黑体"/>
              <w:b/>
              <w:bCs/>
              <w:sz w:val="24"/>
              <w:szCs w:val="28"/>
            </w:rPr>
            <w:instrText xml:space="preserve"> PAGEREF _Toc113468388 \h </w:instrText>
          </w:r>
          <w:r>
            <w:rPr>
              <w:rFonts w:ascii="黑体" w:hAnsi="黑体" w:eastAsia="黑体"/>
              <w:b/>
              <w:bCs/>
              <w:sz w:val="24"/>
              <w:szCs w:val="28"/>
            </w:rPr>
            <w:fldChar w:fldCharType="separate"/>
          </w:r>
          <w:r>
            <w:rPr>
              <w:rFonts w:ascii="黑体" w:hAnsi="黑体" w:eastAsia="黑体"/>
              <w:b/>
              <w:bCs/>
              <w:sz w:val="24"/>
              <w:szCs w:val="28"/>
            </w:rPr>
            <w:t>1</w:t>
          </w:r>
          <w:r>
            <w:rPr>
              <w:rFonts w:ascii="黑体" w:hAnsi="黑体" w:eastAsia="黑体"/>
              <w:b/>
              <w:bCs/>
              <w:sz w:val="24"/>
              <w:szCs w:val="28"/>
            </w:rPr>
            <w:fldChar w:fldCharType="end"/>
          </w:r>
          <w:r>
            <w:rPr>
              <w:rFonts w:ascii="黑体" w:hAnsi="黑体" w:eastAsia="黑体"/>
              <w:b/>
              <w:bCs/>
              <w:sz w:val="24"/>
              <w:szCs w:val="28"/>
            </w:rPr>
            <w:fldChar w:fldCharType="end"/>
          </w:r>
        </w:p>
        <w:p>
          <w:pPr>
            <w:pStyle w:val="5"/>
            <w:tabs>
              <w:tab w:val="right" w:leader="dot" w:pos="8296"/>
            </w:tabs>
            <w:spacing w:line="720" w:lineRule="auto"/>
            <w:rPr>
              <w:rFonts w:ascii="黑体" w:hAnsi="黑体" w:eastAsia="黑体"/>
            </w:rPr>
          </w:pPr>
          <w:r>
            <w:fldChar w:fldCharType="begin"/>
          </w:r>
          <w:r>
            <w:instrText xml:space="preserve"> HYPERLINK \l "_Toc113468389" </w:instrText>
          </w:r>
          <w:r>
            <w:fldChar w:fldCharType="separate"/>
          </w:r>
          <w:r>
            <w:rPr>
              <w:rStyle w:val="10"/>
              <w:rFonts w:ascii="黑体" w:hAnsi="黑体" w:eastAsia="黑体"/>
              <w:b/>
              <w:bCs/>
              <w:sz w:val="24"/>
              <w:szCs w:val="28"/>
            </w:rPr>
            <w:t>2、Creative Cloud for enterprise All Apps</w:t>
          </w:r>
          <w:r>
            <w:rPr>
              <w:rFonts w:ascii="黑体" w:hAnsi="黑体" w:eastAsia="黑体"/>
              <w:b/>
              <w:bCs/>
              <w:sz w:val="24"/>
              <w:szCs w:val="28"/>
            </w:rPr>
            <w:tab/>
          </w:r>
          <w:r>
            <w:rPr>
              <w:rFonts w:ascii="黑体" w:hAnsi="黑体" w:eastAsia="黑体"/>
              <w:b/>
              <w:bCs/>
              <w:sz w:val="24"/>
              <w:szCs w:val="28"/>
            </w:rPr>
            <w:fldChar w:fldCharType="begin"/>
          </w:r>
          <w:r>
            <w:rPr>
              <w:rFonts w:ascii="黑体" w:hAnsi="黑体" w:eastAsia="黑体"/>
              <w:b/>
              <w:bCs/>
              <w:sz w:val="24"/>
              <w:szCs w:val="28"/>
            </w:rPr>
            <w:instrText xml:space="preserve"> PAGEREF _Toc113468389 \h </w:instrText>
          </w:r>
          <w:r>
            <w:rPr>
              <w:rFonts w:ascii="黑体" w:hAnsi="黑体" w:eastAsia="黑体"/>
              <w:b/>
              <w:bCs/>
              <w:sz w:val="24"/>
              <w:szCs w:val="28"/>
            </w:rPr>
            <w:fldChar w:fldCharType="separate"/>
          </w:r>
          <w:r>
            <w:rPr>
              <w:rFonts w:ascii="黑体" w:hAnsi="黑体" w:eastAsia="黑体"/>
              <w:b/>
              <w:bCs/>
              <w:sz w:val="24"/>
              <w:szCs w:val="28"/>
            </w:rPr>
            <w:t>3</w:t>
          </w:r>
          <w:r>
            <w:rPr>
              <w:rFonts w:ascii="黑体" w:hAnsi="黑体" w:eastAsia="黑体"/>
              <w:b/>
              <w:bCs/>
              <w:sz w:val="24"/>
              <w:szCs w:val="28"/>
            </w:rPr>
            <w:fldChar w:fldCharType="end"/>
          </w:r>
          <w:r>
            <w:rPr>
              <w:rFonts w:ascii="黑体" w:hAnsi="黑体" w:eastAsia="黑体"/>
              <w:b/>
              <w:bCs/>
              <w:sz w:val="24"/>
              <w:szCs w:val="28"/>
            </w:rPr>
            <w:fldChar w:fldCharType="end"/>
          </w:r>
        </w:p>
        <w:p>
          <w:pPr>
            <w:spacing w:line="480" w:lineRule="auto"/>
            <w:rPr>
              <w:b/>
              <w:bCs/>
              <w:lang w:val="zh-CN"/>
            </w:rPr>
          </w:pPr>
          <w:r>
            <w:rPr>
              <w:rFonts w:ascii="黑体" w:hAnsi="黑体" w:eastAsia="黑体"/>
              <w:b/>
              <w:bCs/>
              <w:lang w:val="zh-CN"/>
            </w:rPr>
            <w:fldChar w:fldCharType="end"/>
          </w:r>
        </w:p>
      </w:sdtContent>
    </w:sdt>
    <w:p>
      <w:pPr>
        <w:spacing w:line="480" w:lineRule="auto"/>
      </w:pPr>
      <w:r>
        <w:rPr>
          <w:rFonts w:ascii="黑体" w:hAnsi="黑体" w:eastAsia="黑体"/>
          <w:b/>
          <w:bCs/>
          <w:sz w:val="24"/>
          <w:szCs w:val="24"/>
        </w:rPr>
        <w:br w:type="page"/>
      </w:r>
    </w:p>
    <w:p>
      <w:pPr>
        <w:pStyle w:val="2"/>
        <w:jc w:val="center"/>
      </w:pPr>
      <w:bookmarkStart w:id="0" w:name="_Toc113468388"/>
      <w:r>
        <w:t>1</w:t>
      </w:r>
      <w:r>
        <w:rPr>
          <w:rFonts w:hint="eastAsia"/>
        </w:rPr>
        <w:t>、</w:t>
      </w:r>
      <w:r>
        <w:t>Acrobat Pro DC for enterprise</w:t>
      </w:r>
      <w:bookmarkEnd w:id="0"/>
    </w:p>
    <w:p>
      <w:pPr>
        <w:widowControl/>
        <w:ind w:left="-420" w:leftChars="-200"/>
        <w:jc w:val="left"/>
        <w:rPr>
          <w:rFonts w:ascii="黑体" w:hAnsi="黑体" w:eastAsia="黑体"/>
          <w:szCs w:val="21"/>
        </w:rPr>
      </w:pPr>
      <w:r>
        <w:rPr>
          <w:rFonts w:hint="eastAsia" w:ascii="黑体" w:hAnsi="黑体" w:eastAsia="黑体"/>
          <w:szCs w:val="21"/>
        </w:rPr>
        <w:t>【具体参数如下】</w:t>
      </w:r>
    </w:p>
    <w:tbl>
      <w:tblPr>
        <w:tblStyle w:val="8"/>
        <w:tblW w:w="935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spacing w:line="360" w:lineRule="auto"/>
              <w:rPr>
                <w:rFonts w:ascii="黑体" w:hAnsi="黑体" w:eastAsia="黑体"/>
                <w:szCs w:val="21"/>
              </w:rPr>
            </w:pPr>
            <w:r>
              <w:rPr>
                <w:rFonts w:hint="eastAsia" w:ascii="黑体" w:hAnsi="黑体" w:eastAsia="黑体"/>
                <w:szCs w:val="21"/>
              </w:rPr>
              <w:t>软件型号</w:t>
            </w:r>
          </w:p>
        </w:tc>
        <w:tc>
          <w:tcPr>
            <w:tcW w:w="7371" w:type="dxa"/>
          </w:tcPr>
          <w:p>
            <w:pPr>
              <w:spacing w:line="360" w:lineRule="auto"/>
              <w:rPr>
                <w:rFonts w:ascii="黑体" w:hAnsi="黑体" w:eastAsia="黑体"/>
                <w:szCs w:val="21"/>
              </w:rPr>
            </w:pPr>
            <w:r>
              <w:rPr>
                <w:rFonts w:hint="eastAsia" w:ascii="黑体" w:hAnsi="黑体" w:eastAsia="黑体"/>
                <w:szCs w:val="21"/>
              </w:rPr>
              <w:t>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Pr>
          <w:p>
            <w:pPr>
              <w:spacing w:line="360" w:lineRule="auto"/>
              <w:rPr>
                <w:rFonts w:ascii="黑体" w:hAnsi="黑体" w:eastAsia="黑体"/>
                <w:szCs w:val="21"/>
              </w:rPr>
            </w:pPr>
            <w:r>
              <w:rPr>
                <w:rFonts w:hint="eastAsia" w:ascii="黑体" w:hAnsi="黑体" w:eastAsia="黑体"/>
                <w:szCs w:val="21"/>
              </w:rPr>
              <w:t>版本号</w:t>
            </w:r>
          </w:p>
        </w:tc>
        <w:tc>
          <w:tcPr>
            <w:tcW w:w="7371" w:type="dxa"/>
          </w:tcPr>
          <w:p>
            <w:pPr>
              <w:spacing w:line="360" w:lineRule="auto"/>
              <w:rPr>
                <w:rFonts w:ascii="黑体" w:hAnsi="黑体" w:eastAsia="黑体"/>
                <w:szCs w:val="21"/>
              </w:rPr>
            </w:pPr>
            <w:r>
              <w:rPr>
                <w:rFonts w:hint="eastAsia" w:ascii="黑体" w:hAnsi="黑体" w:eastAsia="黑体"/>
                <w:szCs w:val="21"/>
              </w:rPr>
              <w:t>202</w:t>
            </w:r>
            <w:r>
              <w:rPr>
                <w:rFonts w:ascii="黑体" w:hAnsi="黑体" w:eastAsia="黑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功能要求</w:t>
            </w:r>
          </w:p>
        </w:tc>
        <w:tc>
          <w:tcPr>
            <w:tcW w:w="7371" w:type="dxa"/>
          </w:tcPr>
          <w:p>
            <w:pPr>
              <w:rPr>
                <w:rFonts w:ascii="黑体" w:hAnsi="黑体" w:eastAsia="黑体"/>
                <w:szCs w:val="21"/>
              </w:rPr>
            </w:pPr>
            <w:r>
              <w:rPr>
                <w:rFonts w:hint="eastAsia" w:ascii="黑体" w:hAnsi="黑体" w:eastAsia="黑体"/>
                <w:szCs w:val="21"/>
              </w:rPr>
              <w:t>该软件须满足利用各种文件来创建 PDF，将扫描件、图像、网页和Microsoft Office 文件转换为可以处理的PDF。并可以直接在您的PDF中进行编辑，无需重新输入，即可重复利用内容。轻松地添加文本、插入图像并更新表格。还需能随时随地访问PDF无论在台式机、笔记本电脑等设备上，都可以从上次中断的位置继续工作。同时，为个人或企业提供安全、高效的文档管理体验。</w:t>
            </w:r>
          </w:p>
          <w:p>
            <w:pPr>
              <w:rPr>
                <w:rFonts w:ascii="黑体" w:hAnsi="黑体" w:eastAsia="黑体"/>
                <w:szCs w:val="21"/>
              </w:rPr>
            </w:pPr>
            <w:r>
              <w:rPr>
                <w:rFonts w:hint="eastAsia" w:ascii="黑体" w:hAnsi="黑体" w:eastAsia="黑体"/>
                <w:szCs w:val="21"/>
              </w:rPr>
              <w:t>1、转换或者是扫描到PDF</w:t>
            </w:r>
          </w:p>
          <w:p>
            <w:pPr>
              <w:rPr>
                <w:rFonts w:ascii="黑体" w:hAnsi="黑体" w:eastAsia="黑体"/>
                <w:szCs w:val="21"/>
              </w:rPr>
            </w:pPr>
            <w:r>
              <w:rPr>
                <w:rFonts w:hint="eastAsia" w:ascii="黑体" w:hAnsi="黑体" w:eastAsia="黑体"/>
                <w:szCs w:val="21"/>
              </w:rPr>
              <w:t>使用该办公软件可以将包括有纸质文档、电子邮件、照片、电子表格、网站、Adobe Flash Player 兼容视频等在内的多种内容转换为或者是扫描至PDF。从可以打印的任何应用程序创建 PDF 文档，包括有从 Microsoft Word、Excel、powerpoint、Outlook、Publisher和 Access 以及 Firefox 和 Lotus Notes一键转换，不必退出创作应用程序。</w:t>
            </w:r>
          </w:p>
          <w:p>
            <w:pPr>
              <w:rPr>
                <w:rFonts w:ascii="黑体" w:hAnsi="黑体" w:eastAsia="黑体"/>
                <w:szCs w:val="21"/>
              </w:rPr>
            </w:pPr>
            <w:r>
              <w:rPr>
                <w:rFonts w:hint="eastAsia" w:ascii="黑体" w:hAnsi="黑体" w:eastAsia="黑体"/>
                <w:szCs w:val="21"/>
              </w:rPr>
              <w:t>2、导出和编辑PDF文件</w:t>
            </w:r>
          </w:p>
          <w:p>
            <w:pPr>
              <w:rPr>
                <w:rFonts w:ascii="黑体" w:hAnsi="黑体" w:eastAsia="黑体"/>
                <w:szCs w:val="21"/>
              </w:rPr>
            </w:pPr>
            <w:r>
              <w:rPr>
                <w:rFonts w:hint="eastAsia" w:ascii="黑体" w:hAnsi="黑体" w:eastAsia="黑体"/>
                <w:szCs w:val="21"/>
              </w:rPr>
              <w:t>HTML 至 PDF</w:t>
            </w:r>
          </w:p>
          <w:p>
            <w:pPr>
              <w:rPr>
                <w:rFonts w:ascii="黑体" w:hAnsi="黑体" w:eastAsia="黑体"/>
                <w:szCs w:val="21"/>
              </w:rPr>
            </w:pPr>
            <w:r>
              <w:rPr>
                <w:rFonts w:hint="eastAsia" w:ascii="黑体" w:hAnsi="黑体" w:eastAsia="黑体"/>
                <w:szCs w:val="21"/>
              </w:rPr>
              <w:t>在 Internet Explorer 或Firefox 中单击即可将网页捕获成为 PDF 文件，并将所有链接保持原样。也可以只选择所需内容，转换到部分网页。</w:t>
            </w:r>
          </w:p>
          <w:p>
            <w:pPr>
              <w:rPr>
                <w:rFonts w:ascii="黑体" w:hAnsi="黑体" w:eastAsia="黑体"/>
                <w:szCs w:val="21"/>
              </w:rPr>
            </w:pPr>
            <w:r>
              <w:rPr>
                <w:rFonts w:hint="eastAsia" w:ascii="黑体" w:hAnsi="黑体" w:eastAsia="黑体"/>
                <w:szCs w:val="21"/>
              </w:rPr>
              <w:t>PDF 至 Word</w:t>
            </w:r>
          </w:p>
          <w:p>
            <w:pPr>
              <w:rPr>
                <w:rFonts w:ascii="黑体" w:hAnsi="黑体" w:eastAsia="黑体"/>
                <w:szCs w:val="21"/>
              </w:rPr>
            </w:pPr>
            <w:r>
              <w:rPr>
                <w:rFonts w:hint="eastAsia" w:ascii="黑体" w:hAnsi="黑体" w:eastAsia="黑体"/>
                <w:szCs w:val="21"/>
              </w:rPr>
              <w:t>将 PDF 文件另存为 Word 文档，并且格式和布局的保留更完好。表格、图像、甚至多列文本的相对位置以及页面、段落和字体属性得以保留。</w:t>
            </w:r>
          </w:p>
          <w:p>
            <w:pPr>
              <w:rPr>
                <w:rFonts w:ascii="黑体" w:hAnsi="黑体" w:eastAsia="黑体"/>
                <w:szCs w:val="21"/>
              </w:rPr>
            </w:pPr>
            <w:r>
              <w:rPr>
                <w:rFonts w:hint="eastAsia" w:ascii="黑体" w:hAnsi="黑体" w:eastAsia="黑体"/>
                <w:szCs w:val="21"/>
              </w:rPr>
              <w:t>PDF 至 Excel</w:t>
            </w:r>
          </w:p>
          <w:p>
            <w:pPr>
              <w:rPr>
                <w:rFonts w:ascii="黑体" w:hAnsi="黑体" w:eastAsia="黑体"/>
                <w:szCs w:val="21"/>
              </w:rPr>
            </w:pPr>
            <w:r>
              <w:rPr>
                <w:rFonts w:hint="eastAsia" w:ascii="黑体" w:hAnsi="黑体" w:eastAsia="黑体"/>
                <w:szCs w:val="21"/>
              </w:rPr>
              <w:t>将PDF 文档数据转换为 Excel 文件格式，加快内容重用。甚至可以选择 PDF 页面的一部分，将它导出为一个可以编辑的格式</w:t>
            </w:r>
          </w:p>
          <w:p>
            <w:pPr>
              <w:rPr>
                <w:rFonts w:ascii="黑体" w:hAnsi="黑体" w:eastAsia="黑体"/>
                <w:szCs w:val="21"/>
              </w:rPr>
            </w:pPr>
            <w:r>
              <w:rPr>
                <w:rFonts w:hint="eastAsia" w:ascii="黑体" w:hAnsi="黑体" w:eastAsia="黑体"/>
                <w:szCs w:val="21"/>
              </w:rPr>
              <w:t>3、合并用于多个应用程序创建的文件</w:t>
            </w:r>
          </w:p>
          <w:p>
            <w:pPr>
              <w:rPr>
                <w:rFonts w:ascii="黑体" w:hAnsi="黑体" w:eastAsia="黑体"/>
                <w:szCs w:val="21"/>
              </w:rPr>
            </w:pPr>
            <w:r>
              <w:rPr>
                <w:rFonts w:hint="eastAsia" w:ascii="黑体" w:hAnsi="黑体" w:eastAsia="黑体"/>
                <w:szCs w:val="21"/>
              </w:rPr>
              <w:t>4、提高工作效率与流程一致性</w:t>
            </w:r>
          </w:p>
          <w:p>
            <w:pPr>
              <w:rPr>
                <w:rFonts w:ascii="黑体" w:hAnsi="黑体" w:eastAsia="黑体"/>
                <w:szCs w:val="21"/>
              </w:rPr>
            </w:pPr>
            <w:r>
              <w:rPr>
                <w:rFonts w:hint="eastAsia" w:ascii="黑体" w:hAnsi="黑体" w:eastAsia="黑体"/>
                <w:szCs w:val="21"/>
              </w:rPr>
              <w:t>5、简化在线文档审阅</w:t>
            </w:r>
          </w:p>
          <w:p>
            <w:pPr>
              <w:rPr>
                <w:rFonts w:ascii="黑体" w:hAnsi="黑体" w:eastAsia="黑体"/>
                <w:szCs w:val="21"/>
              </w:rPr>
            </w:pPr>
            <w:r>
              <w:rPr>
                <w:rFonts w:hint="eastAsia" w:ascii="黑体" w:hAnsi="黑体" w:eastAsia="黑体"/>
                <w:szCs w:val="21"/>
              </w:rPr>
              <w:t>6、使用可填写的PDF表单收集数据</w:t>
            </w:r>
          </w:p>
          <w:p>
            <w:pPr>
              <w:rPr>
                <w:rFonts w:ascii="黑体" w:hAnsi="黑体" w:eastAsia="黑体"/>
                <w:szCs w:val="21"/>
              </w:rPr>
            </w:pPr>
            <w:r>
              <w:rPr>
                <w:rFonts w:hint="eastAsia" w:ascii="黑体" w:hAnsi="黑体" w:eastAsia="黑体"/>
                <w:szCs w:val="21"/>
              </w:rPr>
              <w:t>7、保护PDF文件与文档</w:t>
            </w:r>
          </w:p>
          <w:p>
            <w:pPr>
              <w:rPr>
                <w:rFonts w:ascii="黑体" w:hAnsi="黑体" w:eastAsia="黑体"/>
                <w:szCs w:val="21"/>
              </w:rPr>
            </w:pPr>
            <w:r>
              <w:rPr>
                <w:rFonts w:hint="eastAsia" w:ascii="黑体" w:hAnsi="黑体" w:eastAsia="黑体"/>
                <w:szCs w:val="21"/>
              </w:rPr>
              <w:t>使用PDF密码、数字签名和编辑功能等简单易用的安全功能从而保护敏感信息。</w:t>
            </w:r>
          </w:p>
          <w:p>
            <w:pPr>
              <w:rPr>
                <w:rFonts w:ascii="黑体" w:hAnsi="黑体" w:eastAsia="黑体"/>
                <w:szCs w:val="21"/>
              </w:rPr>
            </w:pPr>
            <w:r>
              <w:rPr>
                <w:rFonts w:hint="eastAsia" w:ascii="黑体" w:hAnsi="黑体" w:eastAsia="黑体"/>
                <w:szCs w:val="21"/>
              </w:rPr>
              <w:t>8、符合了PDF及辅助功能标准</w:t>
            </w:r>
          </w:p>
          <w:p>
            <w:pPr>
              <w:rPr>
                <w:rFonts w:ascii="黑体" w:hAnsi="黑体" w:eastAsia="黑体"/>
                <w:szCs w:val="21"/>
              </w:rPr>
            </w:pPr>
            <w:r>
              <w:rPr>
                <w:rFonts w:hint="eastAsia" w:ascii="黑体" w:hAnsi="黑体" w:eastAsia="黑体"/>
                <w:szCs w:val="21"/>
              </w:rPr>
              <w:t>9、阅读、搜索和共享PDF文件</w:t>
            </w:r>
          </w:p>
          <w:p>
            <w:pPr>
              <w:rPr>
                <w:rFonts w:ascii="黑体" w:hAnsi="黑体" w:eastAsia="黑体"/>
                <w:szCs w:val="21"/>
              </w:rPr>
            </w:pPr>
            <w:r>
              <w:rPr>
                <w:rFonts w:hint="eastAsia" w:ascii="黑体" w:hAnsi="黑体" w:eastAsia="黑体"/>
                <w:szCs w:val="21"/>
              </w:rPr>
              <w:t>10、PDF 包组装</w:t>
            </w:r>
          </w:p>
          <w:p>
            <w:pPr>
              <w:rPr>
                <w:rFonts w:ascii="黑体" w:hAnsi="黑体" w:eastAsia="黑体"/>
                <w:szCs w:val="21"/>
              </w:rPr>
            </w:pPr>
            <w:r>
              <w:rPr>
                <w:rFonts w:hint="eastAsia" w:ascii="黑体" w:hAnsi="黑体" w:eastAsia="黑体"/>
                <w:szCs w:val="21"/>
              </w:rPr>
              <w:t>使用全新的 PDF 包向导，将各种文件（包括音频、视频和丰富的媒体内容）快速组装到一个井井有条、精</w:t>
            </w:r>
          </w:p>
          <w:p>
            <w:pPr>
              <w:rPr>
                <w:rFonts w:ascii="黑体" w:hAnsi="黑体" w:eastAsia="黑体"/>
                <w:szCs w:val="21"/>
              </w:rPr>
            </w:pPr>
            <w:r>
              <w:rPr>
                <w:rFonts w:hint="eastAsia" w:ascii="黑体" w:hAnsi="黑体" w:eastAsia="黑体"/>
                <w:szCs w:val="21"/>
              </w:rPr>
              <w:t>致的 PDF 包中。</w:t>
            </w:r>
          </w:p>
          <w:p>
            <w:pPr>
              <w:rPr>
                <w:rFonts w:ascii="黑体" w:hAnsi="黑体" w:eastAsia="黑体"/>
                <w:szCs w:val="21"/>
              </w:rPr>
            </w:pPr>
            <w:r>
              <w:rPr>
                <w:rFonts w:hint="eastAsia" w:ascii="黑体" w:hAnsi="黑体" w:eastAsia="黑体"/>
                <w:szCs w:val="21"/>
              </w:rPr>
              <w:t>11、丰富媒体</w:t>
            </w:r>
          </w:p>
          <w:p>
            <w:pPr>
              <w:rPr>
                <w:rFonts w:ascii="黑体" w:hAnsi="黑体" w:eastAsia="黑体"/>
                <w:szCs w:val="21"/>
              </w:rPr>
            </w:pPr>
            <w:r>
              <w:rPr>
                <w:rFonts w:hint="eastAsia" w:ascii="黑体" w:hAnsi="黑体" w:eastAsia="黑体"/>
                <w:szCs w:val="21"/>
              </w:rPr>
              <w:t>通过丰富的交互式文档，快速为构思注入活力。将音频、Flash Player 兼容视频和交互式媒体插入 PDF 文件，在Adobe Reader X 或 Reader9 中实现顺畅回放。</w:t>
            </w:r>
          </w:p>
          <w:p>
            <w:pPr>
              <w:rPr>
                <w:rFonts w:ascii="黑体" w:hAnsi="黑体" w:eastAsia="黑体"/>
                <w:szCs w:val="21"/>
              </w:rPr>
            </w:pPr>
            <w:r>
              <w:rPr>
                <w:rFonts w:hint="eastAsia" w:ascii="黑体" w:hAnsi="黑体" w:eastAsia="黑体"/>
                <w:szCs w:val="21"/>
              </w:rPr>
              <w:t>1</w:t>
            </w:r>
            <w:r>
              <w:rPr>
                <w:rFonts w:ascii="黑体" w:hAnsi="黑体" w:eastAsia="黑体"/>
                <w:szCs w:val="21"/>
              </w:rPr>
              <w:t>2</w:t>
            </w:r>
            <w:r>
              <w:rPr>
                <w:rFonts w:hint="eastAsia" w:ascii="黑体" w:hAnsi="黑体" w:eastAsia="黑体"/>
                <w:szCs w:val="21"/>
              </w:rPr>
              <w:t>、创建</w:t>
            </w:r>
            <w:r>
              <w:rPr>
                <w:rFonts w:ascii="黑体" w:hAnsi="黑体" w:eastAsia="黑体"/>
                <w:szCs w:val="21"/>
              </w:rPr>
              <w:t xml:space="preserve"> Web 表单</w:t>
            </w:r>
          </w:p>
          <w:p>
            <w:pPr>
              <w:rPr>
                <w:rFonts w:ascii="黑体" w:hAnsi="黑体" w:eastAsia="黑体"/>
                <w:szCs w:val="21"/>
              </w:rPr>
            </w:pPr>
            <w:r>
              <w:rPr>
                <w:rFonts w:hint="eastAsia" w:ascii="黑体" w:hAnsi="黑体" w:eastAsia="黑体"/>
                <w:szCs w:val="21"/>
              </w:rPr>
              <w:t>通过现成的表单模板和简化的编辑体验，从头开始创建可重复使用的</w:t>
            </w:r>
            <w:r>
              <w:rPr>
                <w:rFonts w:ascii="黑体" w:hAnsi="黑体" w:eastAsia="黑体"/>
                <w:szCs w:val="21"/>
              </w:rPr>
              <w:t xml:space="preserve"> Web 表单。然后，您可以设置创建的 Web 表单以嵌入您的网站，或与他人共享以进行填写并签名。</w:t>
            </w:r>
            <w:r>
              <w:rPr>
                <w:rFonts w:ascii="Calibri" w:hAnsi="Calibri" w:eastAsia="黑体" w:cs="Calibri"/>
                <w:szCs w:val="21"/>
              </w:rPr>
              <w:t> </w:t>
            </w:r>
            <w:r>
              <w:rPr>
                <w:rFonts w:ascii="黑体" w:hAnsi="黑体" w:eastAsia="黑体"/>
                <w:szCs w:val="21"/>
              </w:rPr>
              <w:t>要开始创建 web 表单，请转到</w:t>
            </w:r>
            <w:r>
              <w:rPr>
                <w:rFonts w:ascii="Calibri" w:hAnsi="Calibri" w:eastAsia="黑体" w:cs="Calibri"/>
                <w:szCs w:val="21"/>
              </w:rPr>
              <w:t> </w:t>
            </w:r>
            <w:r>
              <w:rPr>
                <w:rFonts w:ascii="黑体" w:hAnsi="黑体" w:eastAsia="黑体"/>
                <w:szCs w:val="21"/>
              </w:rPr>
              <w:t>"工具</w:t>
            </w:r>
            <w:r>
              <w:rPr>
                <w:rFonts w:ascii="Calibri" w:hAnsi="Calibri" w:eastAsia="黑体" w:cs="Calibri"/>
                <w:szCs w:val="21"/>
              </w:rPr>
              <w:t> </w:t>
            </w:r>
            <w:r>
              <w:rPr>
                <w:rFonts w:ascii="黑体" w:hAnsi="黑体" w:eastAsia="黑体"/>
                <w:szCs w:val="21"/>
              </w:rPr>
              <w:t>"，然后在 "表单 &amp; 签名" 部分中选择</w:t>
            </w:r>
            <w:r>
              <w:rPr>
                <w:rFonts w:ascii="Calibri" w:hAnsi="Calibri" w:eastAsia="黑体" w:cs="Calibri"/>
                <w:szCs w:val="21"/>
              </w:rPr>
              <w:t> </w:t>
            </w:r>
            <w:r>
              <w:rPr>
                <w:rFonts w:ascii="黑体" w:hAnsi="黑体" w:eastAsia="黑体"/>
                <w:szCs w:val="21"/>
              </w:rPr>
              <w:t>"创建 web 表单</w:t>
            </w:r>
            <w:r>
              <w:rPr>
                <w:rFonts w:ascii="Calibri" w:hAnsi="Calibri" w:eastAsia="黑体" w:cs="Calibri"/>
                <w:szCs w:val="21"/>
              </w:rPr>
              <w:t> </w:t>
            </w:r>
            <w:r>
              <w:rPr>
                <w:rFonts w:ascii="黑体" w:hAnsi="黑体" w:eastAsia="黑体"/>
                <w:szCs w:val="21"/>
              </w:rPr>
              <w:t>"。</w:t>
            </w:r>
          </w:p>
          <w:p>
            <w:pPr>
              <w:rPr>
                <w:rFonts w:ascii="黑体" w:hAnsi="黑体" w:eastAsia="黑体"/>
                <w:szCs w:val="21"/>
              </w:rPr>
            </w:pPr>
            <w:r>
              <w:rPr>
                <w:rFonts w:hint="eastAsia" w:ascii="黑体" w:hAnsi="黑体" w:eastAsia="黑体"/>
                <w:szCs w:val="21"/>
              </w:rPr>
              <w:t>1</w:t>
            </w:r>
            <w:r>
              <w:rPr>
                <w:rFonts w:ascii="黑体" w:hAnsi="黑体" w:eastAsia="黑体"/>
                <w:szCs w:val="21"/>
              </w:rPr>
              <w:t>3</w:t>
            </w:r>
            <w:r>
              <w:rPr>
                <w:rFonts w:hint="eastAsia" w:ascii="黑体" w:hAnsi="黑体" w:eastAsia="黑体"/>
                <w:szCs w:val="21"/>
              </w:rPr>
              <w:t>、为您的帐户添加品牌</w:t>
            </w:r>
          </w:p>
          <w:p>
            <w:pPr>
              <w:rPr>
                <w:rFonts w:ascii="黑体" w:hAnsi="黑体" w:eastAsia="黑体"/>
                <w:szCs w:val="21"/>
              </w:rPr>
            </w:pPr>
            <w:r>
              <w:rPr>
                <w:rFonts w:hint="eastAsia" w:ascii="黑体" w:hAnsi="黑体" w:eastAsia="黑体"/>
                <w:szCs w:val="21"/>
              </w:rPr>
              <w:t>能</w:t>
            </w:r>
            <w:r>
              <w:rPr>
                <w:rFonts w:ascii="黑体" w:hAnsi="黑体" w:eastAsia="黑体"/>
                <w:szCs w:val="21"/>
              </w:rPr>
              <w:t>将自己的品牌添加到您的电子邮件中，并且使用您的徽标和反映您的域的签名 URL 自定义收件人体验，以便您的签名者知道该协议来自于您。要添加您的署名，请转到</w:t>
            </w:r>
            <w:r>
              <w:rPr>
                <w:rFonts w:ascii="Calibri" w:hAnsi="Calibri" w:eastAsia="黑体" w:cs="Calibri"/>
                <w:szCs w:val="21"/>
              </w:rPr>
              <w:t> </w:t>
            </w:r>
            <w:r>
              <w:rPr>
                <w:rFonts w:ascii="黑体" w:hAnsi="黑体" w:eastAsia="黑体"/>
                <w:szCs w:val="21"/>
              </w:rPr>
              <w:t>工具</w:t>
            </w:r>
            <w:r>
              <w:rPr>
                <w:rFonts w:ascii="Calibri" w:hAnsi="Calibri" w:eastAsia="黑体" w:cs="Calibri"/>
                <w:szCs w:val="21"/>
              </w:rPr>
              <w:t> </w:t>
            </w:r>
            <w:r>
              <w:rPr>
                <w:rFonts w:ascii="黑体" w:hAnsi="黑体" w:eastAsia="黑体"/>
                <w:szCs w:val="21"/>
              </w:rPr>
              <w:t>，然后</w:t>
            </w:r>
            <w:r>
              <w:rPr>
                <w:rFonts w:ascii="Calibri" w:hAnsi="Calibri" w:eastAsia="黑体" w:cs="Calibri"/>
                <w:szCs w:val="21"/>
              </w:rPr>
              <w:t> </w:t>
            </w:r>
            <w:r>
              <w:rPr>
                <w:rFonts w:ascii="黑体" w:hAnsi="黑体" w:eastAsia="黑体"/>
                <w:szCs w:val="21"/>
              </w:rPr>
              <w:t>在 "表单 &amp; 签名" 部分中选择</w:t>
            </w:r>
            <w:r>
              <w:rPr>
                <w:rFonts w:ascii="Calibri" w:hAnsi="Calibri" w:eastAsia="黑体" w:cs="Calibri"/>
                <w:szCs w:val="21"/>
              </w:rPr>
              <w:t> </w:t>
            </w:r>
            <w:r>
              <w:rPr>
                <w:rFonts w:ascii="黑体" w:hAnsi="黑体" w:eastAsia="黑体"/>
                <w:szCs w:val="21"/>
              </w:rPr>
              <w:t>"添加电子签名品牌</w:t>
            </w:r>
            <w:r>
              <w:rPr>
                <w:rFonts w:ascii="Calibri" w:hAnsi="Calibri" w:eastAsia="黑体" w:cs="Calibri"/>
                <w:szCs w:val="21"/>
              </w:rPr>
              <w:t> </w:t>
            </w:r>
            <w:r>
              <w:rPr>
                <w:rFonts w:ascii="黑体" w:hAnsi="黑体" w:eastAsia="黑体"/>
                <w:szCs w:val="21"/>
              </w:rPr>
              <w:t>"。</w:t>
            </w:r>
          </w:p>
          <w:p>
            <w:pPr>
              <w:rPr>
                <w:rFonts w:ascii="黑体" w:hAnsi="黑体" w:eastAsia="黑体"/>
                <w:szCs w:val="21"/>
              </w:rPr>
            </w:pPr>
            <w:r>
              <w:rPr>
                <w:rFonts w:hint="eastAsia" w:ascii="黑体" w:hAnsi="黑体" w:eastAsia="黑体"/>
                <w:szCs w:val="21"/>
              </w:rPr>
              <w:t>1</w:t>
            </w:r>
            <w:r>
              <w:rPr>
                <w:rFonts w:ascii="黑体" w:hAnsi="黑体" w:eastAsia="黑体"/>
                <w:szCs w:val="21"/>
              </w:rPr>
              <w:t>4</w:t>
            </w:r>
            <w:r>
              <w:rPr>
                <w:rFonts w:hint="eastAsia" w:ascii="黑体" w:hAnsi="黑体" w:eastAsia="黑体"/>
                <w:szCs w:val="21"/>
              </w:rPr>
              <w:t>、批量请求签名</w:t>
            </w:r>
          </w:p>
          <w:p>
            <w:pPr>
              <w:rPr>
                <w:rFonts w:hint="eastAsia" w:ascii="黑体" w:hAnsi="黑体" w:eastAsia="黑体"/>
                <w:szCs w:val="21"/>
              </w:rPr>
            </w:pPr>
            <w:r>
              <w:rPr>
                <w:rFonts w:ascii="黑体" w:hAnsi="黑体" w:eastAsia="黑体"/>
                <w:szCs w:val="21"/>
              </w:rPr>
              <w:t>批量发送功能允许将一个或多个具有相同表单字段的文档发送给多个收件人。</w:t>
            </w:r>
            <w:r>
              <w:rPr>
                <w:rFonts w:hint="eastAsia" w:ascii="黑体" w:hAnsi="黑体" w:eastAsia="黑体"/>
                <w:szCs w:val="21"/>
              </w:rPr>
              <w:t>能</w:t>
            </w:r>
            <w:r>
              <w:rPr>
                <w:rFonts w:ascii="黑体" w:hAnsi="黑体" w:eastAsia="黑体"/>
                <w:szCs w:val="21"/>
              </w:rPr>
              <w:t>节省向多位人物发送相同文档（例如隐私协议）的重复性任务。 每个人都会收到一份唯一的副本，可以跟踪每个人签名的时间。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支持语言要求</w:t>
            </w:r>
          </w:p>
        </w:tc>
        <w:tc>
          <w:tcPr>
            <w:tcW w:w="7371" w:type="dxa"/>
          </w:tcPr>
          <w:p>
            <w:pPr>
              <w:rPr>
                <w:rFonts w:ascii="黑体" w:hAnsi="黑体" w:eastAsia="黑体"/>
                <w:szCs w:val="21"/>
              </w:rPr>
            </w:pPr>
            <w:r>
              <w:rPr>
                <w:rFonts w:hint="eastAsia" w:ascii="黑体" w:hAnsi="黑体" w:eastAsia="黑体"/>
                <w:szCs w:val="21"/>
              </w:rPr>
              <w:t>·该软件须支持多国语言。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ascii="黑体" w:hAnsi="黑体" w:eastAsia="黑体"/>
                <w:szCs w:val="21"/>
              </w:rPr>
              <w:t>授权管理</w:t>
            </w:r>
            <w:r>
              <w:rPr>
                <w:rFonts w:hint="eastAsia" w:ascii="黑体" w:hAnsi="黑体" w:eastAsia="黑体"/>
                <w:szCs w:val="21"/>
              </w:rPr>
              <w:t>要求</w:t>
            </w:r>
          </w:p>
        </w:tc>
        <w:tc>
          <w:tcPr>
            <w:tcW w:w="7371" w:type="dxa"/>
          </w:tcPr>
          <w:p>
            <w:pPr>
              <w:rPr>
                <w:rFonts w:ascii="黑体" w:hAnsi="黑体" w:eastAsia="黑体"/>
                <w:szCs w:val="21"/>
              </w:rPr>
            </w:pPr>
            <w:r>
              <w:rPr>
                <w:rFonts w:hint="eastAsia" w:ascii="黑体" w:hAnsi="黑体" w:eastAsia="黑体"/>
                <w:szCs w:val="21"/>
              </w:rPr>
              <w:t>·该软件须满足企业拥有并管理产品授权；</w:t>
            </w:r>
          </w:p>
          <w:p>
            <w:pPr>
              <w:rPr>
                <w:rFonts w:ascii="黑体" w:hAnsi="黑体" w:eastAsia="黑体"/>
                <w:szCs w:val="21"/>
              </w:rPr>
            </w:pPr>
            <w:r>
              <w:rPr>
                <w:rFonts w:hint="eastAsia" w:ascii="黑体" w:hAnsi="黑体" w:eastAsia="黑体"/>
                <w:szCs w:val="21"/>
              </w:rPr>
              <w:t>·该软件须满足多种管理员角色</w:t>
            </w:r>
          </w:p>
          <w:p>
            <w:pPr>
              <w:rPr>
                <w:rFonts w:ascii="黑体" w:hAnsi="黑体" w:eastAsia="黑体"/>
                <w:szCs w:val="21"/>
              </w:rPr>
            </w:pPr>
            <w:r>
              <w:rPr>
                <w:rFonts w:hint="eastAsia" w:ascii="黑体" w:hAnsi="黑体" w:eastAsia="黑体"/>
                <w:szCs w:val="21"/>
              </w:rPr>
              <w:t>·该软件须满足分组管理员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用户认证体系要求</w:t>
            </w:r>
          </w:p>
        </w:tc>
        <w:tc>
          <w:tcPr>
            <w:tcW w:w="7371" w:type="dxa"/>
          </w:tcPr>
          <w:p>
            <w:pPr>
              <w:rPr>
                <w:rFonts w:ascii="黑体" w:hAnsi="黑体" w:eastAsia="黑体"/>
                <w:szCs w:val="21"/>
              </w:rPr>
            </w:pPr>
            <w:r>
              <w:rPr>
                <w:rFonts w:hint="eastAsia" w:ascii="黑体" w:hAnsi="黑体" w:eastAsia="黑体"/>
                <w:szCs w:val="21"/>
              </w:rPr>
              <w:t>·该软件须满足支持</w:t>
            </w:r>
            <w:r>
              <w:rPr>
                <w:rFonts w:ascii="黑体" w:hAnsi="黑体" w:eastAsia="黑体"/>
                <w:szCs w:val="21"/>
              </w:rPr>
              <w:t>Adobe lD、EnterpriseID和Federated lD</w:t>
            </w:r>
          </w:p>
          <w:p>
            <w:pPr>
              <w:rPr>
                <w:rFonts w:ascii="黑体" w:hAnsi="黑体" w:eastAsia="黑体"/>
                <w:szCs w:val="21"/>
              </w:rPr>
            </w:pPr>
            <w:r>
              <w:rPr>
                <w:rFonts w:hint="eastAsia" w:ascii="黑体" w:hAnsi="黑体" w:eastAsia="黑体"/>
                <w:szCs w:val="21"/>
              </w:rPr>
              <w:t>·该软件须满足支持企业</w:t>
            </w:r>
            <w:r>
              <w:rPr>
                <w:rFonts w:ascii="黑体" w:hAnsi="黑体" w:eastAsia="黑体"/>
                <w:szCs w:val="21"/>
              </w:rPr>
              <w:t xml:space="preserve"> Active Directory单点登录(SSO)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数量</w:t>
            </w:r>
          </w:p>
        </w:tc>
        <w:tc>
          <w:tcPr>
            <w:tcW w:w="7371" w:type="dxa"/>
          </w:tcPr>
          <w:p>
            <w:pPr>
              <w:rPr>
                <w:rFonts w:ascii="黑体" w:hAnsi="黑体" w:eastAsia="黑体"/>
                <w:szCs w:val="21"/>
              </w:rPr>
            </w:pPr>
            <w:r>
              <w:rPr>
                <w:rFonts w:hint="eastAsia" w:ascii="黑体" w:hAnsi="黑体" w:eastAsia="黑体"/>
                <w:szCs w:val="21"/>
              </w:rPr>
              <w:t>·3</w:t>
            </w:r>
            <w:r>
              <w:rPr>
                <w:rFonts w:ascii="黑体" w:hAnsi="黑体" w:eastAsia="黑体"/>
                <w:szCs w:val="21"/>
              </w:rPr>
              <w:t>7</w:t>
            </w:r>
            <w:r>
              <w:rPr>
                <w:rFonts w:hint="eastAsia" w:ascii="黑体" w:hAnsi="黑体" w:eastAsia="黑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授权期限</w:t>
            </w:r>
          </w:p>
        </w:tc>
        <w:tc>
          <w:tcPr>
            <w:tcW w:w="7371" w:type="dxa"/>
          </w:tcPr>
          <w:p>
            <w:pPr>
              <w:rPr>
                <w:rFonts w:ascii="黑体" w:hAnsi="黑体" w:eastAsia="黑体"/>
                <w:szCs w:val="21"/>
              </w:rPr>
            </w:pPr>
            <w:r>
              <w:rPr>
                <w:rFonts w:hint="eastAsia" w:ascii="黑体" w:hAnsi="黑体" w:eastAsia="黑体"/>
                <w:szCs w:val="21"/>
              </w:rPr>
              <w:t>·一年期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hint="eastAsia" w:ascii="黑体" w:hAnsi="黑体" w:eastAsia="黑体"/>
                <w:szCs w:val="21"/>
              </w:rPr>
            </w:pPr>
            <w:r>
              <w:rPr>
                <w:rFonts w:hint="eastAsia" w:ascii="黑体" w:hAnsi="黑体" w:eastAsia="黑体"/>
                <w:szCs w:val="21"/>
              </w:rPr>
              <w:t>硬件环境需求</w:t>
            </w:r>
          </w:p>
        </w:tc>
        <w:tc>
          <w:tcPr>
            <w:tcW w:w="7371" w:type="dxa"/>
          </w:tcPr>
          <w:p>
            <w:pPr>
              <w:rPr>
                <w:rFonts w:ascii="黑体" w:hAnsi="黑体" w:eastAsia="黑体"/>
                <w:szCs w:val="21"/>
              </w:rPr>
            </w:pPr>
            <w:r>
              <w:rPr>
                <w:rFonts w:hint="eastAsia" w:ascii="黑体" w:hAnsi="黑体" w:eastAsia="黑体"/>
                <w:szCs w:val="21"/>
              </w:rPr>
              <w:t>Windows</w:t>
            </w:r>
          </w:p>
          <w:p>
            <w:pPr>
              <w:rPr>
                <w:rFonts w:ascii="黑体" w:hAnsi="黑体" w:eastAsia="黑体"/>
                <w:szCs w:val="21"/>
              </w:rPr>
            </w:pPr>
            <w:r>
              <w:rPr>
                <w:rFonts w:hint="eastAsia" w:ascii="黑体" w:hAnsi="黑体" w:eastAsia="黑体"/>
                <w:szCs w:val="21"/>
              </w:rPr>
              <w:t>·处理器：</w:t>
            </w:r>
            <w:r>
              <w:rPr>
                <w:rFonts w:ascii="黑体" w:hAnsi="黑体" w:eastAsia="黑体"/>
                <w:szCs w:val="21"/>
              </w:rPr>
              <w:t>支持 64 位的 Intel</w:t>
            </w:r>
            <w:r>
              <w:rPr>
                <w:rFonts w:ascii="Calibri" w:hAnsi="Calibri" w:eastAsia="黑体" w:cs="Calibri"/>
                <w:szCs w:val="21"/>
              </w:rPr>
              <w:t>®</w:t>
            </w:r>
            <w:r>
              <w:rPr>
                <w:rFonts w:ascii="黑体" w:hAnsi="黑体" w:eastAsia="黑体"/>
                <w:szCs w:val="21"/>
              </w:rPr>
              <w:t>、AMD 或 ARM 处理器</w:t>
            </w:r>
          </w:p>
          <w:p>
            <w:pPr>
              <w:rPr>
                <w:rFonts w:ascii="黑体" w:hAnsi="黑体" w:eastAsia="黑体"/>
                <w:szCs w:val="21"/>
              </w:rPr>
            </w:pPr>
            <w:r>
              <w:rPr>
                <w:rFonts w:hint="eastAsia" w:ascii="黑体" w:hAnsi="黑体" w:eastAsia="黑体"/>
                <w:szCs w:val="21"/>
              </w:rPr>
              <w:t>·GPU：支持OpenGL 4.0系统</w:t>
            </w:r>
          </w:p>
          <w:p>
            <w:pPr>
              <w:rPr>
                <w:rFonts w:ascii="黑体" w:hAnsi="黑体" w:eastAsia="黑体"/>
                <w:szCs w:val="21"/>
              </w:rPr>
            </w:pPr>
            <w:r>
              <w:rPr>
                <w:rFonts w:hint="eastAsia" w:ascii="黑体" w:hAnsi="黑体" w:eastAsia="黑体"/>
                <w:szCs w:val="21"/>
              </w:rPr>
              <w:t>·硬盘空间：8GB以上可用硬盘空间用于安装；安装过程中需要额外的可用空间（无法安装在可移动闪存设备上）</w:t>
            </w:r>
          </w:p>
          <w:p>
            <w:pPr>
              <w:rPr>
                <w:rFonts w:ascii="黑体" w:hAnsi="黑体" w:eastAsia="黑体"/>
                <w:szCs w:val="21"/>
              </w:rPr>
            </w:pPr>
            <w:r>
              <w:rPr>
                <w:rFonts w:hint="eastAsia" w:ascii="黑体" w:hAnsi="黑体" w:eastAsia="黑体"/>
                <w:szCs w:val="21"/>
              </w:rPr>
              <w:t>·显示器分辨率：1280x800显示屏</w:t>
            </w:r>
          </w:p>
          <w:p>
            <w:pPr>
              <w:rPr>
                <w:rFonts w:ascii="黑体" w:hAnsi="黑体" w:eastAsia="黑体"/>
                <w:szCs w:val="21"/>
              </w:rPr>
            </w:pPr>
            <w:r>
              <w:rPr>
                <w:rFonts w:hint="eastAsia" w:ascii="黑体" w:hAnsi="黑体" w:eastAsia="黑体"/>
                <w:szCs w:val="21"/>
              </w:rPr>
              <w:t>·JavaTM Runtime Environment 1.6（随附）</w:t>
            </w:r>
          </w:p>
          <w:p>
            <w:pPr>
              <w:rPr>
                <w:rFonts w:ascii="黑体" w:hAnsi="黑体" w:eastAsia="黑体"/>
                <w:szCs w:val="21"/>
              </w:rPr>
            </w:pPr>
            <w:r>
              <w:rPr>
                <w:rFonts w:hint="eastAsia" w:ascii="黑体" w:hAnsi="黑体" w:eastAsia="黑体"/>
                <w:szCs w:val="21"/>
              </w:rPr>
              <w:t>·多媒体功能需要 QuickTime 7.6.6 软件</w:t>
            </w:r>
          </w:p>
          <w:p>
            <w:pPr>
              <w:rPr>
                <w:rFonts w:ascii="黑体" w:hAnsi="黑体" w:eastAsia="黑体"/>
                <w:szCs w:val="21"/>
              </w:rPr>
            </w:pPr>
            <w:r>
              <w:rPr>
                <w:rFonts w:hint="eastAsia" w:ascii="黑体" w:hAnsi="黑体" w:eastAsia="黑体"/>
                <w:szCs w:val="21"/>
              </w:rPr>
              <w:t>·ASIO 协议或 Microsoft Windows Driver Model 兼容声卡</w:t>
            </w:r>
          </w:p>
          <w:p>
            <w:pPr>
              <w:rPr>
                <w:rFonts w:ascii="黑体" w:hAnsi="黑体" w:eastAsia="黑体"/>
                <w:szCs w:val="21"/>
              </w:rPr>
            </w:pPr>
            <w:r>
              <w:rPr>
                <w:rFonts w:hint="eastAsia" w:ascii="黑体" w:hAnsi="黑体" w:eastAsia="黑体"/>
                <w:szCs w:val="21"/>
              </w:rPr>
              <w:t>·Adobe Bridge 中的某些功能依赖于支持Directx9的图形卡（至少配备 64MB VRAM）</w:t>
            </w:r>
          </w:p>
          <w:p>
            <w:pPr>
              <w:rPr>
                <w:rFonts w:ascii="黑体" w:hAnsi="黑体" w:eastAsia="黑体"/>
                <w:szCs w:val="21"/>
              </w:rPr>
            </w:pPr>
          </w:p>
          <w:p>
            <w:pPr>
              <w:rPr>
                <w:rFonts w:ascii="黑体" w:hAnsi="黑体" w:eastAsia="黑体"/>
                <w:szCs w:val="21"/>
              </w:rPr>
            </w:pPr>
            <w:r>
              <w:rPr>
                <w:rFonts w:hint="eastAsia" w:ascii="黑体" w:hAnsi="黑体" w:eastAsia="黑体"/>
                <w:szCs w:val="21"/>
              </w:rPr>
              <w:t>Mac OS</w:t>
            </w:r>
          </w:p>
          <w:p>
            <w:pPr>
              <w:rPr>
                <w:rFonts w:ascii="黑体" w:hAnsi="黑体" w:eastAsia="黑体"/>
                <w:szCs w:val="21"/>
              </w:rPr>
            </w:pPr>
            <w:r>
              <w:rPr>
                <w:rFonts w:hint="eastAsia" w:ascii="黑体" w:hAnsi="黑体" w:eastAsia="黑体"/>
                <w:szCs w:val="21"/>
              </w:rPr>
              <w:t>·支持</w:t>
            </w:r>
            <w:r>
              <w:rPr>
                <w:rFonts w:ascii="黑体" w:hAnsi="黑体" w:eastAsia="黑体"/>
                <w:szCs w:val="21"/>
              </w:rPr>
              <w:t xml:space="preserve"> 64 位的 Intel</w:t>
            </w:r>
            <w:r>
              <w:rPr>
                <w:rFonts w:ascii="Calibri" w:hAnsi="Calibri" w:eastAsia="黑体" w:cs="Calibri"/>
                <w:szCs w:val="21"/>
              </w:rPr>
              <w:t>®</w:t>
            </w:r>
            <w:r>
              <w:rPr>
                <w:rFonts w:ascii="黑体" w:hAnsi="黑体" w:eastAsia="黑体"/>
                <w:szCs w:val="21"/>
              </w:rPr>
              <w:t xml:space="preserve"> 多核处理器或 M1 Apple Silicon 处理器</w:t>
            </w:r>
          </w:p>
          <w:p>
            <w:pPr>
              <w:rPr>
                <w:rFonts w:ascii="黑体" w:hAnsi="黑体" w:eastAsia="黑体"/>
                <w:szCs w:val="21"/>
              </w:rPr>
            </w:pPr>
            <w:r>
              <w:rPr>
                <w:rFonts w:hint="eastAsia" w:ascii="黑体" w:hAnsi="黑体" w:eastAsia="黑体"/>
                <w:szCs w:val="21"/>
              </w:rPr>
              <w:t>·硬盘空间：最低8GB内存（</w:t>
            </w:r>
            <w:r>
              <w:rPr>
                <w:rFonts w:ascii="黑体" w:hAnsi="黑体" w:eastAsia="黑体"/>
                <w:szCs w:val="21"/>
              </w:rPr>
              <w:t>16 GB 或更多</w:t>
            </w:r>
            <w:r>
              <w:rPr>
                <w:rFonts w:hint="eastAsia" w:ascii="黑体" w:hAnsi="黑体" w:eastAsia="黑体"/>
                <w:szCs w:val="21"/>
              </w:rPr>
              <w:t>）【注意：</w:t>
            </w:r>
            <w:r>
              <w:rPr>
                <w:rFonts w:ascii="黑体" w:hAnsi="黑体" w:eastAsia="黑体"/>
                <w:szCs w:val="21"/>
              </w:rPr>
              <w:t>Creative Cloud 桌面应用程序无法安装在使用区分大小写的文件系统的卷上。</w:t>
            </w:r>
            <w:r>
              <w:rPr>
                <w:rFonts w:hint="eastAsia" w:ascii="黑体" w:hAnsi="黑体" w:eastAsia="黑体"/>
                <w:szCs w:val="21"/>
              </w:rPr>
              <w:t>】</w:t>
            </w:r>
          </w:p>
          <w:p>
            <w:pPr>
              <w:rPr>
                <w:rFonts w:ascii="黑体" w:hAnsi="黑体" w:eastAsia="黑体"/>
                <w:szCs w:val="21"/>
              </w:rPr>
            </w:pPr>
            <w:r>
              <w:rPr>
                <w:rFonts w:hint="eastAsia" w:ascii="黑体" w:hAnsi="黑体" w:eastAsia="黑体"/>
                <w:szCs w:val="21"/>
              </w:rPr>
              <w:t>·GPU：支持OpenGL 4.0系统</w:t>
            </w:r>
          </w:p>
          <w:p>
            <w:pPr>
              <w:rPr>
                <w:rFonts w:ascii="黑体" w:hAnsi="黑体" w:eastAsia="黑体"/>
                <w:szCs w:val="21"/>
              </w:rPr>
            </w:pPr>
            <w:r>
              <w:rPr>
                <w:rFonts w:hint="eastAsia" w:ascii="黑体" w:hAnsi="黑体" w:eastAsia="黑体"/>
                <w:szCs w:val="21"/>
              </w:rPr>
              <w:t>·硬盘空间：8GB以上可用硬盘空间用于安装；安装过程中需要额外的可用空间（无法安装在使用区分大小写的文件系统的卷或可移动闪存设备上）</w:t>
            </w:r>
          </w:p>
          <w:p>
            <w:pPr>
              <w:rPr>
                <w:rFonts w:ascii="黑体" w:hAnsi="黑体" w:eastAsia="黑体"/>
                <w:szCs w:val="21"/>
              </w:rPr>
            </w:pPr>
            <w:r>
              <w:rPr>
                <w:rFonts w:hint="eastAsia" w:ascii="黑体" w:hAnsi="黑体" w:eastAsia="黑体"/>
                <w:szCs w:val="21"/>
              </w:rPr>
              <w:t>·显示器分辨率：1280x800显示屏</w:t>
            </w:r>
          </w:p>
          <w:p>
            <w:pPr>
              <w:rPr>
                <w:rFonts w:ascii="黑体" w:hAnsi="黑体" w:eastAsia="黑体"/>
                <w:szCs w:val="21"/>
              </w:rPr>
            </w:pPr>
            <w:r>
              <w:rPr>
                <w:rFonts w:hint="eastAsia" w:ascii="黑体" w:hAnsi="黑体" w:eastAsia="黑体"/>
                <w:szCs w:val="21"/>
              </w:rPr>
              <w:t>·Java 运行时环境1.6</w:t>
            </w:r>
          </w:p>
          <w:p>
            <w:pPr>
              <w:rPr>
                <w:rFonts w:ascii="黑体" w:hAnsi="黑体" w:eastAsia="黑体"/>
                <w:szCs w:val="21"/>
              </w:rPr>
            </w:pPr>
            <w:r>
              <w:rPr>
                <w:rFonts w:hint="eastAsia" w:ascii="黑体" w:hAnsi="黑体" w:eastAsia="黑体"/>
                <w:szCs w:val="21"/>
              </w:rPr>
              <w:t>·ASIO 协议或 Microsoft Windows Driver Model 兼容声卡</w:t>
            </w:r>
          </w:p>
          <w:p>
            <w:pPr>
              <w:rPr>
                <w:rFonts w:ascii="黑体" w:hAnsi="黑体" w:eastAsia="黑体"/>
                <w:szCs w:val="21"/>
              </w:rPr>
            </w:pPr>
            <w:r>
              <w:rPr>
                <w:rFonts w:hint="eastAsia" w:ascii="黑体" w:hAnsi="黑体" w:eastAsia="黑体"/>
                <w:szCs w:val="21"/>
              </w:rPr>
              <w:t>·多媒体功能需要 QuickTime 7.6.6软件</w:t>
            </w:r>
          </w:p>
          <w:p>
            <w:pPr>
              <w:rPr>
                <w:rFonts w:hint="eastAsia"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系统环境需求</w:t>
            </w:r>
          </w:p>
        </w:tc>
        <w:tc>
          <w:tcPr>
            <w:tcW w:w="7371" w:type="dxa"/>
          </w:tcPr>
          <w:p>
            <w:pPr>
              <w:rPr>
                <w:rFonts w:ascii="黑体" w:hAnsi="黑体" w:eastAsia="黑体"/>
                <w:szCs w:val="21"/>
              </w:rPr>
            </w:pPr>
            <w:r>
              <w:rPr>
                <w:rFonts w:hint="eastAsia" w:ascii="黑体" w:hAnsi="黑体" w:eastAsia="黑体"/>
                <w:szCs w:val="21"/>
              </w:rPr>
              <w:t>·Windows</w:t>
            </w:r>
          </w:p>
          <w:p>
            <w:pPr>
              <w:rPr>
                <w:rFonts w:ascii="黑体" w:hAnsi="黑体" w:eastAsia="黑体"/>
                <w:szCs w:val="21"/>
              </w:rPr>
            </w:pPr>
            <w:r>
              <w:rPr>
                <w:rFonts w:ascii="黑体" w:hAnsi="黑体" w:eastAsia="黑体"/>
                <w:szCs w:val="21"/>
              </w:rPr>
              <w:t>Windows 10（64 位） 版本 1903 及更高版本</w:t>
            </w:r>
          </w:p>
          <w:p>
            <w:pPr>
              <w:rPr>
                <w:rFonts w:ascii="黑体" w:hAnsi="黑体" w:eastAsia="黑体"/>
                <w:szCs w:val="21"/>
              </w:rPr>
            </w:pPr>
            <w:r>
              <w:rPr>
                <w:rFonts w:hint="eastAsia" w:ascii="黑体" w:hAnsi="黑体" w:eastAsia="黑体"/>
                <w:szCs w:val="21"/>
              </w:rPr>
              <w:t>·Mac OS</w:t>
            </w:r>
          </w:p>
          <w:p>
            <w:pPr>
              <w:rPr>
                <w:rFonts w:ascii="黑体" w:hAnsi="黑体" w:eastAsia="黑体"/>
                <w:szCs w:val="21"/>
              </w:rPr>
            </w:pPr>
            <w:r>
              <w:rPr>
                <w:rFonts w:ascii="黑体" w:hAnsi="黑体" w:eastAsia="黑体"/>
                <w:szCs w:val="21"/>
              </w:rPr>
              <w:t>macOS Mojave（10.14 版）和更高版本Big Sur 11.0 (Apple M1 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rPr>
                <w:rFonts w:ascii="黑体" w:hAnsi="黑体" w:eastAsia="黑体"/>
                <w:szCs w:val="21"/>
              </w:rPr>
            </w:pPr>
            <w:r>
              <w:rPr>
                <w:rFonts w:hint="eastAsia" w:ascii="黑体" w:hAnsi="黑体" w:eastAsia="黑体"/>
                <w:szCs w:val="21"/>
              </w:rPr>
              <w:t>网络需求</w:t>
            </w:r>
          </w:p>
        </w:tc>
        <w:tc>
          <w:tcPr>
            <w:tcW w:w="7371" w:type="dxa"/>
          </w:tcPr>
          <w:p>
            <w:pPr>
              <w:rPr>
                <w:rFonts w:ascii="黑体" w:hAnsi="黑体" w:eastAsia="黑体"/>
                <w:szCs w:val="21"/>
              </w:rPr>
            </w:pPr>
            <w:r>
              <w:rPr>
                <w:rFonts w:hint="eastAsia" w:ascii="黑体" w:hAnsi="黑体" w:eastAsia="黑体"/>
                <w:szCs w:val="21"/>
              </w:rPr>
              <w:t>·该软件使用前需要</w:t>
            </w:r>
            <w:r>
              <w:rPr>
                <w:rFonts w:ascii="黑体" w:hAnsi="黑体" w:eastAsia="黑体"/>
                <w:szCs w:val="21"/>
              </w:rPr>
              <w:t>Internet 连接</w:t>
            </w:r>
            <w:r>
              <w:rPr>
                <w:rFonts w:hint="eastAsia" w:ascii="黑体" w:hAnsi="黑体" w:eastAsia="黑体"/>
                <w:szCs w:val="21"/>
              </w:rPr>
              <w:t>激活。</w:t>
            </w:r>
          </w:p>
          <w:p>
            <w:pPr>
              <w:rPr>
                <w:rFonts w:ascii="黑体" w:hAnsi="黑体" w:eastAsia="黑体"/>
                <w:szCs w:val="21"/>
              </w:rPr>
            </w:pPr>
            <w:r>
              <w:rPr>
                <w:rFonts w:hint="eastAsia" w:ascii="黑体" w:hAnsi="黑体" w:eastAsia="黑体"/>
                <w:szCs w:val="21"/>
              </w:rPr>
              <w:t>·须具备宽带网络连接并完成注册，才能激活软件、验证订阅和访问在线服务。</w:t>
            </w:r>
          </w:p>
          <w:p>
            <w:pPr>
              <w:rPr>
                <w:rFonts w:ascii="黑体" w:hAnsi="黑体" w:eastAsia="黑体"/>
                <w:szCs w:val="21"/>
              </w:rPr>
            </w:pPr>
            <w:r>
              <w:rPr>
                <w:rFonts w:hint="eastAsia" w:ascii="黑体" w:hAnsi="黑体" w:eastAsia="黑体"/>
                <w:szCs w:val="21"/>
              </w:rPr>
              <w:t>·电话激活不可用。</w:t>
            </w:r>
          </w:p>
        </w:tc>
      </w:tr>
    </w:tbl>
    <w:p>
      <w:pPr>
        <w:widowControl/>
        <w:jc w:val="left"/>
        <w:rPr>
          <w:rFonts w:ascii="黑体" w:hAnsi="黑体" w:eastAsia="黑体"/>
          <w:szCs w:val="21"/>
        </w:rPr>
      </w:pPr>
    </w:p>
    <w:p>
      <w:pPr>
        <w:widowControl/>
        <w:jc w:val="left"/>
        <w:rPr>
          <w:rFonts w:ascii="黑体" w:hAnsi="黑体" w:eastAsia="黑体"/>
          <w:szCs w:val="21"/>
        </w:rPr>
      </w:pPr>
      <w:r>
        <w:rPr>
          <w:rFonts w:ascii="黑体" w:hAnsi="黑体" w:eastAsia="黑体"/>
          <w:szCs w:val="21"/>
        </w:rPr>
        <w:br w:type="page"/>
      </w:r>
    </w:p>
    <w:p>
      <w:pPr>
        <w:pStyle w:val="2"/>
      </w:pPr>
      <w:bookmarkStart w:id="1" w:name="_Toc113468389"/>
      <w:r>
        <w:rPr>
          <w:rFonts w:ascii="黑体" w:hAnsi="黑体" w:eastAsia="黑体"/>
          <w:szCs w:val="21"/>
        </w:rPr>
        <w:t>2</w:t>
      </w:r>
      <w:r>
        <w:rPr>
          <w:rFonts w:hint="eastAsia" w:ascii="黑体" w:hAnsi="黑体" w:eastAsia="黑体"/>
          <w:szCs w:val="21"/>
        </w:rPr>
        <w:t>、</w:t>
      </w:r>
      <w:r>
        <w:t>Creative Cloud for enterprise All Apps</w:t>
      </w:r>
      <w:bookmarkEnd w:id="1"/>
    </w:p>
    <w:p>
      <w:pPr>
        <w:widowControl/>
        <w:ind w:left="-420" w:leftChars="-200"/>
        <w:jc w:val="left"/>
        <w:rPr>
          <w:rFonts w:hint="eastAsia" w:ascii="黑体" w:hAnsi="黑体" w:eastAsia="黑体"/>
          <w:szCs w:val="21"/>
        </w:rPr>
      </w:pPr>
      <w:r>
        <w:rPr>
          <w:rFonts w:hint="eastAsia" w:ascii="黑体" w:hAnsi="黑体" w:eastAsia="黑体"/>
          <w:szCs w:val="21"/>
        </w:rPr>
        <w:t>【具体参数如下】</w:t>
      </w:r>
    </w:p>
    <w:tbl>
      <w:tblPr>
        <w:tblStyle w:val="8"/>
        <w:tblW w:w="935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tcPr>
          <w:p>
            <w:pPr>
              <w:spacing w:line="360" w:lineRule="auto"/>
              <w:rPr>
                <w:rFonts w:ascii="黑体" w:hAnsi="黑体" w:eastAsia="黑体"/>
                <w:szCs w:val="21"/>
              </w:rPr>
            </w:pPr>
            <w:r>
              <w:rPr>
                <w:rFonts w:hint="eastAsia" w:ascii="黑体" w:hAnsi="黑体" w:eastAsia="黑体"/>
                <w:szCs w:val="21"/>
              </w:rPr>
              <w:t>软件服务名称</w:t>
            </w:r>
          </w:p>
        </w:tc>
        <w:tc>
          <w:tcPr>
            <w:tcW w:w="7382" w:type="dxa"/>
            <w:gridSpan w:val="2"/>
          </w:tcPr>
          <w:p>
            <w:pPr>
              <w:spacing w:line="360" w:lineRule="auto"/>
              <w:rPr>
                <w:rFonts w:ascii="黑体" w:hAnsi="黑体" w:eastAsia="黑体"/>
                <w:szCs w:val="21"/>
              </w:rPr>
            </w:pPr>
            <w:r>
              <w:rPr>
                <w:rFonts w:hint="eastAsia" w:ascii="黑体" w:hAnsi="黑体" w:eastAsia="黑体"/>
                <w:szCs w:val="21"/>
              </w:rPr>
              <w:t>办公软件套件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gridSpan w:val="2"/>
          </w:tcPr>
          <w:p>
            <w:pPr>
              <w:spacing w:line="360" w:lineRule="auto"/>
              <w:rPr>
                <w:rFonts w:ascii="黑体" w:hAnsi="黑体" w:eastAsia="黑体"/>
                <w:szCs w:val="21"/>
              </w:rPr>
            </w:pPr>
            <w:r>
              <w:rPr>
                <w:rFonts w:hint="eastAsia" w:ascii="黑体" w:hAnsi="黑体" w:eastAsia="黑体"/>
                <w:szCs w:val="21"/>
              </w:rPr>
              <w:t>版本号</w:t>
            </w:r>
          </w:p>
        </w:tc>
        <w:tc>
          <w:tcPr>
            <w:tcW w:w="7371" w:type="dxa"/>
          </w:tcPr>
          <w:p>
            <w:pPr>
              <w:spacing w:line="360" w:lineRule="auto"/>
              <w:rPr>
                <w:rFonts w:ascii="黑体" w:hAnsi="黑体" w:eastAsia="黑体"/>
                <w:szCs w:val="21"/>
              </w:rPr>
            </w:pPr>
            <w:r>
              <w:rPr>
                <w:rFonts w:hint="eastAsia" w:ascii="黑体" w:hAnsi="黑体" w:eastAsia="黑体"/>
                <w:szCs w:val="21"/>
              </w:rPr>
              <w:t>202</w:t>
            </w:r>
            <w:r>
              <w:rPr>
                <w:rFonts w:ascii="黑体" w:hAnsi="黑体" w:eastAsia="黑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功能要求</w:t>
            </w:r>
          </w:p>
        </w:tc>
        <w:tc>
          <w:tcPr>
            <w:tcW w:w="7371" w:type="dxa"/>
          </w:tcPr>
          <w:p>
            <w:pPr>
              <w:rPr>
                <w:rFonts w:ascii="黑体" w:hAnsi="黑体" w:eastAsia="黑体"/>
                <w:szCs w:val="21"/>
              </w:rPr>
            </w:pPr>
            <w:r>
              <w:rPr>
                <w:rFonts w:hint="eastAsia" w:ascii="黑体" w:hAnsi="黑体" w:eastAsia="黑体"/>
                <w:szCs w:val="21"/>
              </w:rPr>
              <w:t>该办公软件套件，须能适用于创意设计、PDF文档编辑处理、动画设计和多媒体内容制作、印刷制作、网页设计等各行业应用的强大的创作软件集成平台。可通过简单直观的管理平台随时进行授权管理，配合灵活的合约计划极大降低成本。在整个创意办公套件应用中须包含以下所有功能（或模块）：</w:t>
            </w:r>
            <w:r>
              <w:rPr>
                <w:rFonts w:ascii="黑体" w:hAnsi="黑体" w:eastAsia="黑体"/>
                <w:szCs w:val="21"/>
              </w:rPr>
              <w:t xml:space="preserve"> </w:t>
            </w:r>
          </w:p>
          <w:p>
            <w:pPr>
              <w:rPr>
                <w:rFonts w:ascii="黑体" w:hAnsi="黑体" w:eastAsia="黑体"/>
                <w:szCs w:val="21"/>
              </w:rPr>
            </w:pPr>
          </w:p>
          <w:p>
            <w:pPr>
              <w:rPr>
                <w:rFonts w:ascii="黑体" w:hAnsi="黑体" w:eastAsia="黑体"/>
                <w:b/>
                <w:bCs/>
                <w:szCs w:val="21"/>
              </w:rPr>
            </w:pPr>
            <w:r>
              <w:rPr>
                <w:rFonts w:hint="eastAsia" w:ascii="黑体" w:hAnsi="黑体" w:eastAsia="黑体"/>
                <w:b/>
                <w:bCs/>
                <w:szCs w:val="21"/>
              </w:rPr>
              <w:t>1、</w:t>
            </w:r>
            <w:r>
              <w:rPr>
                <w:rFonts w:hint="eastAsia" w:ascii="黑体" w:hAnsi="黑体" w:eastAsia="黑体"/>
                <w:szCs w:val="21"/>
              </w:rPr>
              <w:t>须满足图像编辑和设计；能完成集成图像扫描、编辑修改、图像制作、广告创意，图像输入与输出于一体的图像或数码照片编辑和操作。新版本须有Sensei AI功能，能够为用户带来了一系列的一键式照片效果和照片编辑工具。新的一键式主题选择功能只需单击一下即可自动选择照片的主题，并提供选项，然后轻松应用效果或剪裁主题并将其添加到另一张照片中。另外须自动使皮肤光滑，可以使用Sensei驱动的皮肤平滑功能使照片中的人看起来更美，只需使用滑块即可根据您的喜好调整平滑程度。通过升级的剪工具，在旋转图像或将画布扩展到超过图像原始大小时，可使用内容识别技术智能地填补间隙。同时修复画笔、污点修复画笔和修补工具已经通过 Mercury Graphics Engine 增强功能强化。实时查看修复画笔结果，并获得比旧版中中更快的污点修复画笔和修补工具结果。能为横幅、传单、网站等设计项目创建精美的图像，同时创建具有 3D 模型的精美构图，并轻松调整摄像机角度和光线的功能，亦可进行视频影片的编辑处理。</w:t>
            </w:r>
          </w:p>
          <w:p>
            <w:pPr>
              <w:widowControl/>
              <w:shd w:val="clear" w:color="auto" w:fill="FFFFFF"/>
              <w:jc w:val="left"/>
              <w:rPr>
                <w:rFonts w:ascii="黑体" w:hAnsi="黑体" w:eastAsia="黑体"/>
                <w:szCs w:val="21"/>
              </w:rPr>
            </w:pPr>
          </w:p>
          <w:p>
            <w:pPr>
              <w:rPr>
                <w:rFonts w:ascii="黑体" w:hAnsi="黑体" w:eastAsia="黑体"/>
                <w:b/>
                <w:bCs/>
                <w:szCs w:val="21"/>
              </w:rPr>
            </w:pPr>
            <w:r>
              <w:rPr>
                <w:rFonts w:hint="eastAsia" w:ascii="黑体" w:hAnsi="黑体" w:eastAsia="黑体"/>
                <w:b/>
                <w:bCs/>
                <w:szCs w:val="21"/>
              </w:rPr>
              <w:t>2、</w:t>
            </w:r>
            <w:r>
              <w:rPr>
                <w:rFonts w:hint="eastAsia" w:ascii="黑体" w:hAnsi="黑体" w:eastAsia="黑体"/>
                <w:szCs w:val="21"/>
              </w:rPr>
              <w:t>须满足矢量图形处理功能。借助该套件能制作适用于印刷、Web、视频和移动设备的徽标、图标、绘图、版式和插图。新增颜色混合功能让用户可以创建自然、更丰富逼真的渐变并增强了文件读取机制来避免和解决文件问题。AI广泛应用于印刷出版、专业插画、多媒体图像处理和互联网页面的制作并且让作品始终看起来清晰美观。制作的矢量图形应用程序，可让制作适用于印刷、Web、交互、视频和移动设备的徽标、图标、素描、排版规则和复杂的插图，绘制与像素网格完美契合的路径和形状。只需单击或使用简单的转换功能即可对齐现有图稿。保留实时形状和圆角，在缩放和旋转对象时保持对齐，以及轻推线段和端点直到完全对齐。快速导出资源和画板，从一个或多个画板中选择单独的资源，或选择整个画板，然后单击一次即可以多种大小、分辨率和格式将其导出，使其完美适应屏幕、Web 和图标工作流程。</w:t>
            </w:r>
          </w:p>
          <w:p>
            <w:pPr>
              <w:widowControl/>
              <w:shd w:val="clear" w:color="auto" w:fill="FFFFFF"/>
              <w:jc w:val="left"/>
              <w:rPr>
                <w:rFonts w:ascii="黑体" w:hAnsi="黑体" w:eastAsia="黑体"/>
                <w:szCs w:val="21"/>
              </w:rPr>
            </w:pPr>
          </w:p>
          <w:p>
            <w:pPr>
              <w:rPr>
                <w:rFonts w:ascii="黑体" w:hAnsi="黑体" w:eastAsia="黑体"/>
                <w:b/>
                <w:bCs/>
                <w:szCs w:val="21"/>
              </w:rPr>
            </w:pPr>
            <w:r>
              <w:rPr>
                <w:rFonts w:hint="eastAsia" w:ascii="黑体" w:hAnsi="黑体" w:eastAsia="黑体"/>
                <w:b/>
                <w:bCs/>
                <w:szCs w:val="21"/>
              </w:rPr>
              <w:t>3、</w:t>
            </w:r>
            <w:r>
              <w:rPr>
                <w:rFonts w:hint="eastAsia" w:ascii="黑体" w:hAnsi="黑体" w:eastAsia="黑体"/>
                <w:szCs w:val="21"/>
              </w:rPr>
              <w:t>须满足专业化的排版设计软件，能在软件设计杂志，设置封面，设置包装，设计艺术广告，内置设计功能，可以通过绘图的方式设计作品，可以通过插入本地的资源渲染作品，可以通过内置的调色以及渐变功能优化自己的作品，能帮助使用者更好设计平面作品，可以通过内置的模板构建新的设计方案，可以添加图片、文字、图形、剪贴画到自己的作品也须满足插入PDF注释，导入文本资源，插入表格，插入统计图，可以满足设计师一切设计需求。为创建、执行印前检查并发布各种类型的内容从印刷书籍和宣传册到数字杂志、电子书和交互式在线文档及InDesign 生成高质量的 EPUB 文件。</w:t>
            </w:r>
          </w:p>
          <w:p>
            <w:pPr>
              <w:rPr>
                <w:rFonts w:ascii="黑体" w:hAnsi="黑体" w:eastAsia="黑体"/>
                <w:szCs w:val="21"/>
              </w:rPr>
            </w:pPr>
          </w:p>
          <w:p>
            <w:pPr>
              <w:rPr>
                <w:rFonts w:ascii="黑体" w:hAnsi="黑体" w:eastAsia="黑体"/>
                <w:b/>
                <w:bCs/>
                <w:szCs w:val="21"/>
              </w:rPr>
            </w:pPr>
            <w:r>
              <w:rPr>
                <w:rFonts w:hint="eastAsia" w:ascii="黑体" w:hAnsi="黑体" w:eastAsia="黑体"/>
                <w:b/>
                <w:bCs/>
                <w:szCs w:val="21"/>
              </w:rPr>
              <w:t>4、</w:t>
            </w:r>
            <w:r>
              <w:rPr>
                <w:rFonts w:hint="eastAsia" w:ascii="黑体" w:hAnsi="黑体" w:eastAsia="黑体"/>
                <w:szCs w:val="21"/>
              </w:rPr>
              <w:t>须满足照片处理功能，使用该功能能提亮颜色、使灰暗的摄影变生动、删除瑕疵、将弯曲的物体拉直。此外，最新版本还须提供各种高效的新方式，可调整雾气、制作出令人难以置信的HDR 图像和全景照片、更快地导入和编辑并完美呈现需要的照片。</w:t>
            </w:r>
          </w:p>
          <w:p>
            <w:pPr>
              <w:rPr>
                <w:rFonts w:ascii="黑体" w:hAnsi="黑体" w:eastAsia="黑体"/>
                <w:szCs w:val="21"/>
              </w:rPr>
            </w:pPr>
          </w:p>
          <w:p>
            <w:pPr>
              <w:rPr>
                <w:rFonts w:ascii="黑体" w:hAnsi="黑体" w:eastAsia="黑体"/>
                <w:b/>
                <w:bCs/>
                <w:szCs w:val="21"/>
              </w:rPr>
            </w:pPr>
            <w:r>
              <w:rPr>
                <w:rFonts w:hint="eastAsia" w:ascii="黑体" w:hAnsi="黑体" w:eastAsia="黑体"/>
                <w:b/>
                <w:bCs/>
                <w:szCs w:val="21"/>
              </w:rPr>
              <w:t>5、</w:t>
            </w:r>
            <w:r>
              <w:rPr>
                <w:rFonts w:hint="eastAsia" w:ascii="黑体" w:hAnsi="黑体" w:eastAsia="黑体"/>
                <w:szCs w:val="21"/>
              </w:rPr>
              <w:t>须满足各种文件来创建 PDF，将扫描件、图像、网页和Microsoft Office 文件转换为可以处理的PDF。并可以直接在PDF中进行编辑，无需重新输入，即可重复利用内容。轻松地添加文本、插入图像并更新表格。可以随时随地访问PDF无论在台式机、笔记本电脑等设备上，都可以从上次中断的位置继续工作。同时要能为个人或企业提供安全、高效的文档管理体验。可以将文档、电子表格、电子邮件等合并为一个有序的PDF文件，向任何PDF添加复制和编辑保护，或通过口令、证书进行PDF文档的功能参数安全控制，以防未经授权访问PDF。创建并验证符合国际标准化组织（ISO）所管理标准的PDF。永久删除密文数据，同时能轻松地将音频文件、视频文件和交互对象添加到PDF。</w:t>
            </w:r>
          </w:p>
          <w:p>
            <w:pPr>
              <w:widowControl/>
              <w:shd w:val="clear" w:color="auto" w:fill="FFFFFF"/>
              <w:jc w:val="left"/>
              <w:rPr>
                <w:rFonts w:ascii="黑体" w:hAnsi="黑体" w:eastAsia="黑体"/>
                <w:szCs w:val="21"/>
              </w:rPr>
            </w:pPr>
          </w:p>
          <w:p>
            <w:pPr>
              <w:rPr>
                <w:rFonts w:ascii="黑体" w:hAnsi="黑体" w:eastAsia="黑体"/>
                <w:b/>
                <w:bCs/>
                <w:szCs w:val="21"/>
              </w:rPr>
            </w:pPr>
            <w:r>
              <w:rPr>
                <w:rFonts w:hint="eastAsia" w:ascii="黑体" w:hAnsi="黑体" w:eastAsia="黑体"/>
                <w:b/>
                <w:bCs/>
                <w:szCs w:val="21"/>
              </w:rPr>
              <w:t>6、</w:t>
            </w:r>
            <w:r>
              <w:rPr>
                <w:rFonts w:hint="eastAsia" w:ascii="黑体" w:hAnsi="黑体" w:eastAsia="黑体"/>
                <w:szCs w:val="21"/>
              </w:rPr>
              <w:t>须满足非线性视频编辑功能，能够帮助用户提升自己的创作能力和创作自由度，具有易学、高效、精确的优点，可为用户提供采集、剪辑、调色、美化音频、字幕添加、输出、DVD刻录一整套的操作流程，并可和该套件其他模块软件完美兼容，以此来让用户足以完成在编辑、制作、工作流上遇到的所有挑战，并可满足用户创建高质量作品的要求。可以本机格式编辑几乎任何类型的媒体，创作色彩绚丽的电影、电视和 Web 专业作品，直接从素材箱创建多机位序列，根据音频波形自动同步，增强音轨管理，并使用下一个／上一个相机的键盘快捷键。还可以直接在节目监视器中查看多机位，本身真正支持大量源格式，无需转码或重新封装。快速导入文件，获得即时的无渲染播放。充分利用带多个 GPU 卡的计算机，能大幅缩短导出时间。加快渲染和压缩速度。能在该套件中电影视觉特效和动态图形中随附的 Time Tuner 可在场景变换时、无声的音频段期间和具有静态图像或画质低的片段中自动添加或删除帧。</w:t>
            </w:r>
          </w:p>
          <w:p>
            <w:pPr>
              <w:rPr>
                <w:rFonts w:ascii="黑体" w:hAnsi="黑体" w:eastAsia="黑体"/>
                <w:szCs w:val="21"/>
              </w:rPr>
            </w:pPr>
          </w:p>
          <w:p>
            <w:pPr>
              <w:rPr>
                <w:rFonts w:ascii="黑体" w:hAnsi="黑体" w:eastAsia="黑体"/>
                <w:b/>
                <w:bCs/>
                <w:szCs w:val="21"/>
              </w:rPr>
            </w:pPr>
            <w:r>
              <w:rPr>
                <w:rFonts w:hint="eastAsia" w:ascii="黑体" w:hAnsi="黑体" w:eastAsia="黑体"/>
                <w:b/>
                <w:bCs/>
                <w:szCs w:val="21"/>
              </w:rPr>
              <w:t>7、</w:t>
            </w:r>
            <w:r>
              <w:rPr>
                <w:rFonts w:hint="eastAsia" w:ascii="黑体" w:hAnsi="黑体" w:eastAsia="黑体"/>
                <w:szCs w:val="21"/>
              </w:rPr>
              <w:t>须满足电影视觉特效和动态图形制作。用于2D和3D合成、动画制作和视觉特效，须基于非线性编辑。要求版本中能引入很酷的新特性和改变，这些特性和改变可以增强VFX和运动图形工作流程。创建电影级影片字幕、片头和过渡。点一团火或下一场雨。将徽标或人物制成动画。使用该款动态图形和视觉效果功能，可以将任何灵感制成动画。</w:t>
            </w:r>
          </w:p>
          <w:p>
            <w:pPr>
              <w:widowControl/>
              <w:shd w:val="clear" w:color="auto" w:fill="FFFFFF"/>
              <w:jc w:val="left"/>
              <w:rPr>
                <w:rFonts w:ascii="黑体" w:hAnsi="黑体" w:eastAsia="黑体"/>
                <w:szCs w:val="21"/>
              </w:rPr>
            </w:pPr>
          </w:p>
          <w:p>
            <w:pPr>
              <w:rPr>
                <w:rFonts w:ascii="黑体" w:hAnsi="黑体" w:eastAsia="黑体"/>
                <w:szCs w:val="21"/>
              </w:rPr>
            </w:pPr>
            <w:r>
              <w:rPr>
                <w:rFonts w:hint="eastAsia" w:ascii="黑体" w:hAnsi="黑体" w:eastAsia="黑体"/>
                <w:b/>
                <w:bCs/>
                <w:szCs w:val="21"/>
              </w:rPr>
              <w:t>8、</w:t>
            </w:r>
            <w:r>
              <w:rPr>
                <w:rFonts w:hint="eastAsia" w:ascii="黑体" w:hAnsi="黑体" w:eastAsia="黑体"/>
                <w:szCs w:val="21"/>
              </w:rPr>
              <w:t>须满足音视频编码功能，要求操作简便，帮助使用者轻松快速地对音频、视频进行编码操作，可以支持各种格式的媒体格式，帮助运用不同应用程序的用户以各种分发格式对音频和视频文件进行编码。</w:t>
            </w:r>
          </w:p>
          <w:p>
            <w:pPr>
              <w:rPr>
                <w:rFonts w:ascii="黑体" w:hAnsi="黑体" w:eastAsia="黑体"/>
                <w:szCs w:val="21"/>
              </w:rPr>
            </w:pPr>
          </w:p>
          <w:p>
            <w:pPr>
              <w:rPr>
                <w:rFonts w:ascii="黑体" w:hAnsi="黑体" w:eastAsia="黑体"/>
                <w:szCs w:val="21"/>
              </w:rPr>
            </w:pPr>
            <w:r>
              <w:rPr>
                <w:rFonts w:hint="eastAsia" w:ascii="黑体" w:hAnsi="黑体" w:eastAsia="黑体"/>
                <w:b/>
                <w:bCs/>
                <w:szCs w:val="21"/>
              </w:rPr>
              <w:t>9、</w:t>
            </w:r>
            <w:r>
              <w:rPr>
                <w:rFonts w:hint="eastAsia" w:ascii="黑体" w:hAnsi="黑体" w:eastAsia="黑体"/>
                <w:szCs w:val="21"/>
              </w:rPr>
              <w:t>须满足媒体整理和元数据输入设计的视频记录和采集功能，要能快速标记和转码视频素材并快速创建粗剪。能够和该套件中的非线性视频编辑功能模块配合使用，达到收录剪辑、转换素材代码、创建子剪辑标记和粗剪，为影视后期制作构建坚实基础，从而确保整个视频制作过程中的通信和整理的流畅性，借助程序，须达到以简单的方式进行媒体的整理和元数据的输入，并能够快速的标记和转码您来自基于文件的摄像机的素材，对您的媒体进行整理，让您的项目从最初就能够非常的条理清晰不混乱，提升视频制作过程的流畅性和保障整个流程的顺利进行。</w:t>
            </w:r>
          </w:p>
          <w:p>
            <w:pPr>
              <w:widowControl/>
              <w:shd w:val="clear" w:color="auto" w:fill="FFFFFF"/>
              <w:jc w:val="left"/>
              <w:rPr>
                <w:rFonts w:ascii="黑体" w:hAnsi="黑体" w:eastAsia="黑体"/>
                <w:szCs w:val="21"/>
              </w:rPr>
            </w:pPr>
          </w:p>
          <w:p>
            <w:pPr>
              <w:widowControl/>
              <w:shd w:val="clear" w:color="auto" w:fill="FFFFFF"/>
              <w:jc w:val="left"/>
              <w:rPr>
                <w:rFonts w:ascii="黑体" w:hAnsi="黑体" w:eastAsia="黑体"/>
                <w:b/>
                <w:bCs/>
                <w:szCs w:val="21"/>
              </w:rPr>
            </w:pPr>
            <w:r>
              <w:rPr>
                <w:rFonts w:hint="eastAsia" w:ascii="黑体" w:hAnsi="黑体" w:eastAsia="黑体"/>
                <w:b/>
                <w:bCs/>
                <w:szCs w:val="21"/>
              </w:rPr>
              <w:t>1</w:t>
            </w:r>
            <w:r>
              <w:rPr>
                <w:rFonts w:ascii="黑体" w:hAnsi="黑体" w:eastAsia="黑体"/>
                <w:b/>
                <w:bCs/>
                <w:szCs w:val="21"/>
              </w:rPr>
              <w:t>0</w:t>
            </w:r>
            <w:r>
              <w:rPr>
                <w:rFonts w:hint="eastAsia" w:ascii="黑体" w:hAnsi="黑体" w:eastAsia="黑体"/>
                <w:b/>
                <w:bCs/>
                <w:szCs w:val="21"/>
              </w:rPr>
              <w:t>、</w:t>
            </w:r>
            <w:r>
              <w:rPr>
                <w:rFonts w:hint="eastAsia" w:ascii="黑体" w:hAnsi="黑体" w:eastAsia="黑体"/>
                <w:szCs w:val="21"/>
              </w:rPr>
              <w:t>须满足专业的音频编辑功能。能够提供最佳的数字音频编辑软件创建，混合和设计音效，包括用于创建，混合，编辑和还原音频内容的多轨，波形和频谱显示。能加速视频制作工作流程和音频处理，并提供原始声音的优美混音。</w:t>
            </w:r>
          </w:p>
          <w:p>
            <w:pPr>
              <w:widowControl/>
              <w:shd w:val="clear" w:color="auto" w:fill="FFFFFF"/>
              <w:jc w:val="left"/>
              <w:rPr>
                <w:rFonts w:ascii="黑体" w:hAnsi="黑体" w:eastAsia="黑体"/>
                <w:szCs w:val="21"/>
              </w:rPr>
            </w:pPr>
          </w:p>
          <w:p>
            <w:pPr>
              <w:widowControl/>
              <w:shd w:val="clear" w:color="auto" w:fill="FFFFFF"/>
              <w:jc w:val="left"/>
              <w:rPr>
                <w:rFonts w:ascii="黑体" w:hAnsi="黑体" w:eastAsia="黑体"/>
                <w:szCs w:val="21"/>
              </w:rPr>
            </w:pPr>
            <w:r>
              <w:rPr>
                <w:rFonts w:hint="eastAsia" w:ascii="黑体" w:hAnsi="黑体" w:eastAsia="黑体"/>
                <w:b/>
                <w:bCs/>
                <w:szCs w:val="21"/>
              </w:rPr>
              <w:t>11、</w:t>
            </w:r>
            <w:r>
              <w:rPr>
                <w:rFonts w:hint="eastAsia" w:ascii="黑体" w:hAnsi="黑体" w:eastAsia="黑体"/>
                <w:szCs w:val="21"/>
              </w:rPr>
              <w:t>须满足专业化网页设计制作辅助功能，要有全新的代码编辑器以及更加直观的用户界面，能使Web设计人员和Web开发人员可以快速轻松地设计、编码和发布在任何尺寸的屏幕上都赏心悦目的网站和Web应用程序，制作适用于多种浏览器或设备的精美网站。</w:t>
            </w:r>
          </w:p>
          <w:p>
            <w:pPr>
              <w:widowControl/>
              <w:shd w:val="clear" w:color="auto" w:fill="FFFFFF"/>
              <w:jc w:val="left"/>
              <w:rPr>
                <w:rFonts w:ascii="黑体" w:hAnsi="黑体" w:eastAsia="黑体"/>
                <w:szCs w:val="21"/>
              </w:rPr>
            </w:pPr>
          </w:p>
          <w:p>
            <w:pPr>
              <w:widowControl/>
              <w:shd w:val="clear" w:color="auto" w:fill="FFFFFF"/>
              <w:jc w:val="left"/>
              <w:rPr>
                <w:rFonts w:ascii="黑体" w:hAnsi="黑体" w:eastAsia="黑体"/>
                <w:szCs w:val="21"/>
              </w:rPr>
            </w:pPr>
            <w:r>
              <w:rPr>
                <w:rFonts w:hint="eastAsia" w:ascii="黑体" w:hAnsi="黑体" w:eastAsia="黑体"/>
                <w:b/>
                <w:bCs/>
                <w:szCs w:val="21"/>
              </w:rPr>
              <w:t>12、</w:t>
            </w:r>
            <w:r>
              <w:rPr>
                <w:rFonts w:hint="eastAsia" w:ascii="黑体" w:hAnsi="黑体" w:eastAsia="黑体"/>
                <w:szCs w:val="21"/>
              </w:rPr>
              <w:t>须满足专业的动画制作软件并维持原有Flash 开发工具支持外新增HTML5创作工具，能为网页开发者提供更适应现有网页应用的音频、图片、视频、动画等创作支持。通过快速的步骤就能够创建各种类型的动画内容，如卡通动画、横幅广告、游戏动画以及各种交互式角色等，创建2D适量角色动画，可以对动作进行灵活的微调，直到它更加的逼真和动态，可通过动画引导、传统补间、补间动画、动画编辑器、形状补间、帧和关键帧、WebGL文档类型、自定义画笔、虚拟现实以及遮罩图层等多个功能和工具来完成独特的创建，使用软件，可以一键从该软件轻松导入动态图形，并将动画发布到多个平台，覆盖到电脑端、移动设备和电视上的观看者。</w:t>
            </w:r>
          </w:p>
          <w:p>
            <w:pPr>
              <w:widowControl/>
              <w:shd w:val="clear" w:color="auto" w:fill="FFFFFF"/>
              <w:jc w:val="left"/>
              <w:rPr>
                <w:rFonts w:ascii="黑体" w:hAnsi="黑体" w:eastAsia="黑体"/>
                <w:szCs w:val="21"/>
              </w:rPr>
            </w:pPr>
          </w:p>
          <w:p>
            <w:pPr>
              <w:widowControl/>
              <w:shd w:val="clear" w:color="auto" w:fill="FFFFFF"/>
              <w:jc w:val="left"/>
              <w:rPr>
                <w:rFonts w:ascii="黑体" w:hAnsi="黑体" w:eastAsia="黑体"/>
                <w:szCs w:val="21"/>
              </w:rPr>
            </w:pPr>
            <w:r>
              <w:rPr>
                <w:rFonts w:hint="eastAsia" w:ascii="黑体" w:hAnsi="黑体" w:eastAsia="黑体"/>
                <w:b/>
                <w:bCs/>
                <w:szCs w:val="21"/>
              </w:rPr>
              <w:t>13、</w:t>
            </w:r>
            <w:r>
              <w:rPr>
                <w:rFonts w:hint="eastAsia" w:ascii="黑体" w:hAnsi="黑体" w:eastAsia="黑体"/>
                <w:szCs w:val="21"/>
              </w:rPr>
              <w:t>须满足原型设计功能。用于设计和原型设计网站和移动应用程序，包括创新重复网格工具，用于加速设计元素的布局，以及可视化连接器，原型。须能够集原型、设计和交互等功能于一体它不仅能够实现网站和移动应用程序，可以轻松实现语音交互功能，满足响应调整大小、自动动画、语音原型、插件和应用程序集成等新功能。</w:t>
            </w:r>
          </w:p>
          <w:p>
            <w:pPr>
              <w:widowControl/>
              <w:shd w:val="clear" w:color="auto" w:fill="FFFFFF"/>
              <w:jc w:val="left"/>
              <w:rPr>
                <w:rFonts w:ascii="黑体" w:hAnsi="黑体" w:eastAsia="黑体"/>
                <w:szCs w:val="21"/>
              </w:rPr>
            </w:pPr>
          </w:p>
          <w:p>
            <w:pPr>
              <w:widowControl/>
              <w:shd w:val="clear" w:color="auto" w:fill="FFFFFF"/>
              <w:jc w:val="left"/>
              <w:rPr>
                <w:rFonts w:ascii="黑体" w:hAnsi="黑体" w:eastAsia="黑体"/>
                <w:szCs w:val="21"/>
              </w:rPr>
            </w:pPr>
            <w:r>
              <w:rPr>
                <w:rFonts w:hint="eastAsia" w:ascii="黑体" w:hAnsi="黑体" w:eastAsia="黑体"/>
                <w:b/>
                <w:bCs/>
                <w:szCs w:val="21"/>
              </w:rPr>
              <w:t>14、</w:t>
            </w:r>
            <w:r>
              <w:rPr>
                <w:rFonts w:hint="eastAsia" w:ascii="黑体" w:hAnsi="黑体" w:eastAsia="黑体"/>
                <w:szCs w:val="21"/>
              </w:rPr>
              <w:t>须满足动作捕获和角色动画制作功能，能够满足使用自己的图稿创造富有表现力的角色，实时将20人物制成动画，创造人物并用您自己的表演让它动起来。使实时表情和动作将人物动起来。党当您微笑或点头时，人物也会做出相同的动作。生成速度非常快甚至可以直播流式动画。满足从 该套件中图像编辑和设计功能模块或该套件中矢量图形处理功能模块中导入图稿。能用摄像机、麦克风、键盘、鼠标或触摸屏来捕捉表演。当表演时会模仿人物的面部表情，将人物的口型与语音同步，并让完全控制某个角色动作的方方面面。</w:t>
            </w:r>
          </w:p>
          <w:p>
            <w:pPr>
              <w:rPr>
                <w:rFonts w:ascii="黑体" w:hAnsi="黑体" w:eastAsia="黑体"/>
                <w:szCs w:val="21"/>
              </w:rPr>
            </w:pPr>
          </w:p>
          <w:p>
            <w:pPr>
              <w:rPr>
                <w:rFonts w:ascii="黑体" w:hAnsi="黑体" w:eastAsia="黑体"/>
                <w:szCs w:val="21"/>
              </w:rPr>
            </w:pPr>
            <w:r>
              <w:rPr>
                <w:rFonts w:hint="eastAsia" w:ascii="黑体" w:hAnsi="黑体" w:eastAsia="黑体"/>
                <w:b/>
                <w:bCs/>
                <w:szCs w:val="21"/>
              </w:rPr>
              <w:t>15、</w:t>
            </w:r>
            <w:r>
              <w:rPr>
                <w:rFonts w:hint="eastAsia" w:ascii="黑体" w:hAnsi="黑体" w:eastAsia="黑体"/>
                <w:szCs w:val="21"/>
              </w:rPr>
              <w:t>须满足文件管理浏览功能。能够让使用者更好更快的对图像文件进行有续的排序、查看、管理和搜索并可以对新建文件夹、移动和删除及旋转图像、处理图像、编辑元数据。满足快速访问创意项目所需的所有文件和资源并能够轻松进行批量编辑和添加水印。</w:t>
            </w:r>
          </w:p>
          <w:p>
            <w:pPr>
              <w:widowControl/>
              <w:shd w:val="clear" w:color="auto" w:fill="FFFFFF"/>
              <w:jc w:val="left"/>
              <w:rPr>
                <w:rFonts w:ascii="黑体" w:hAnsi="黑体" w:eastAsia="黑体"/>
                <w:szCs w:val="21"/>
              </w:rPr>
            </w:pPr>
          </w:p>
          <w:p>
            <w:pPr>
              <w:rPr>
                <w:rFonts w:ascii="黑体" w:hAnsi="黑体" w:eastAsia="黑体"/>
                <w:szCs w:val="21"/>
              </w:rPr>
            </w:pPr>
            <w:r>
              <w:rPr>
                <w:rFonts w:hint="eastAsia" w:ascii="黑体" w:hAnsi="黑体" w:eastAsia="黑体"/>
                <w:b/>
                <w:bCs/>
                <w:szCs w:val="21"/>
              </w:rPr>
              <w:t>16、</w:t>
            </w:r>
            <w:r>
              <w:rPr>
                <w:rFonts w:hint="eastAsia" w:ascii="黑体" w:hAnsi="黑体" w:eastAsia="黑体"/>
                <w:szCs w:val="21"/>
              </w:rPr>
              <w:t>须满足搭配该套件中排版设计功能使用的文字排版编辑软件，用于海报、书籍、数字杂志、电子书等领域的布局排版工作。能够与InDesign协同操作，为作家，编辑，设计师等创意人员协同工作流。支持添加段落边框、查找类似字体、高级字体筛选、跨栏脚注、拖放表编辑、简化的超链接创建、将图像置入表格等等功能，还增加了可视化字体浏览，能够支持成千上万种字体。还可以在文档中运用彩色、图形化的字符，例如，表情符号、旗帜、路标、动物、人物、食物和地标等。须增加有对HIDPI和Retina显示屏的支持；增强了字体搜索功能和灵活的页面访问，更加精确字数，随心同步字体，让工作更加方便灵活和惬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支持语言要求</w:t>
            </w:r>
          </w:p>
        </w:tc>
        <w:tc>
          <w:tcPr>
            <w:tcW w:w="7371" w:type="dxa"/>
          </w:tcPr>
          <w:p>
            <w:pPr>
              <w:rPr>
                <w:rFonts w:ascii="黑体" w:hAnsi="黑体" w:eastAsia="黑体"/>
                <w:szCs w:val="21"/>
              </w:rPr>
            </w:pPr>
            <w:r>
              <w:rPr>
                <w:rFonts w:hint="eastAsia" w:ascii="黑体" w:hAnsi="黑体" w:eastAsia="黑体"/>
                <w:szCs w:val="21"/>
              </w:rPr>
              <w:t>·该套件须支持多国语言。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ascii="黑体" w:hAnsi="黑体" w:eastAsia="黑体"/>
                <w:szCs w:val="21"/>
              </w:rPr>
              <w:t>授权管理</w:t>
            </w:r>
            <w:r>
              <w:rPr>
                <w:rFonts w:hint="eastAsia" w:ascii="黑体" w:hAnsi="黑体" w:eastAsia="黑体"/>
                <w:szCs w:val="21"/>
              </w:rPr>
              <w:t>要求</w:t>
            </w:r>
          </w:p>
        </w:tc>
        <w:tc>
          <w:tcPr>
            <w:tcW w:w="7371" w:type="dxa"/>
          </w:tcPr>
          <w:p>
            <w:pPr>
              <w:rPr>
                <w:rFonts w:ascii="黑体" w:hAnsi="黑体" w:eastAsia="黑体"/>
                <w:szCs w:val="21"/>
              </w:rPr>
            </w:pPr>
            <w:r>
              <w:rPr>
                <w:rFonts w:hint="eastAsia" w:ascii="黑体" w:hAnsi="黑体" w:eastAsia="黑体"/>
                <w:szCs w:val="21"/>
              </w:rPr>
              <w:t>·该套件须满足企业拥有并管理产品授权；</w:t>
            </w:r>
          </w:p>
          <w:p>
            <w:pPr>
              <w:rPr>
                <w:rFonts w:ascii="黑体" w:hAnsi="黑体" w:eastAsia="黑体"/>
                <w:szCs w:val="21"/>
              </w:rPr>
            </w:pPr>
            <w:r>
              <w:rPr>
                <w:rFonts w:hint="eastAsia" w:ascii="黑体" w:hAnsi="黑体" w:eastAsia="黑体"/>
                <w:szCs w:val="21"/>
              </w:rPr>
              <w:t>·该套件须满足多种管理员角色</w:t>
            </w:r>
          </w:p>
          <w:p>
            <w:pPr>
              <w:rPr>
                <w:rFonts w:ascii="黑体" w:hAnsi="黑体" w:eastAsia="黑体"/>
                <w:szCs w:val="21"/>
              </w:rPr>
            </w:pPr>
            <w:r>
              <w:rPr>
                <w:rFonts w:hint="eastAsia" w:ascii="黑体" w:hAnsi="黑体" w:eastAsia="黑体"/>
                <w:szCs w:val="21"/>
              </w:rPr>
              <w:t>·该套件须满足分组管理员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用户认证体系要求</w:t>
            </w:r>
          </w:p>
        </w:tc>
        <w:tc>
          <w:tcPr>
            <w:tcW w:w="7371" w:type="dxa"/>
          </w:tcPr>
          <w:p>
            <w:pPr>
              <w:rPr>
                <w:rFonts w:ascii="黑体" w:hAnsi="黑体" w:eastAsia="黑体"/>
                <w:szCs w:val="21"/>
              </w:rPr>
            </w:pPr>
            <w:r>
              <w:rPr>
                <w:rFonts w:hint="eastAsia" w:ascii="黑体" w:hAnsi="黑体" w:eastAsia="黑体"/>
                <w:szCs w:val="21"/>
              </w:rPr>
              <w:t>·该套件须满足支持</w:t>
            </w:r>
            <w:r>
              <w:rPr>
                <w:rFonts w:ascii="黑体" w:hAnsi="黑体" w:eastAsia="黑体"/>
                <w:szCs w:val="21"/>
              </w:rPr>
              <w:t>Adobe lD、EnterpriseID和Federated lD</w:t>
            </w:r>
          </w:p>
          <w:p>
            <w:pPr>
              <w:rPr>
                <w:rFonts w:ascii="黑体" w:hAnsi="黑体" w:eastAsia="黑体"/>
                <w:szCs w:val="21"/>
              </w:rPr>
            </w:pPr>
            <w:r>
              <w:rPr>
                <w:rFonts w:hint="eastAsia" w:ascii="黑体" w:hAnsi="黑体" w:eastAsia="黑体"/>
                <w:szCs w:val="21"/>
              </w:rPr>
              <w:t>·该软件须满足支持企业</w:t>
            </w:r>
            <w:r>
              <w:rPr>
                <w:rFonts w:ascii="黑体" w:hAnsi="黑体" w:eastAsia="黑体"/>
                <w:szCs w:val="21"/>
              </w:rPr>
              <w:t xml:space="preserve"> Active Directory单点登录(SSO)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数量</w:t>
            </w:r>
          </w:p>
        </w:tc>
        <w:tc>
          <w:tcPr>
            <w:tcW w:w="7371" w:type="dxa"/>
          </w:tcPr>
          <w:p>
            <w:pPr>
              <w:rPr>
                <w:rFonts w:ascii="黑体" w:hAnsi="黑体" w:eastAsia="黑体"/>
                <w:szCs w:val="21"/>
              </w:rPr>
            </w:pPr>
            <w:r>
              <w:rPr>
                <w:rFonts w:hint="eastAsia" w:ascii="黑体" w:hAnsi="黑体" w:eastAsia="黑体"/>
                <w:szCs w:val="21"/>
              </w:rPr>
              <w:t>·</w:t>
            </w:r>
            <w:r>
              <w:rPr>
                <w:rFonts w:ascii="黑体" w:hAnsi="黑体" w:eastAsia="黑体"/>
                <w:szCs w:val="21"/>
              </w:rPr>
              <w:t>2</w:t>
            </w:r>
            <w:r>
              <w:rPr>
                <w:rFonts w:hint="eastAsia" w:ascii="黑体" w:hAnsi="黑体" w:eastAsia="黑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授权期限</w:t>
            </w:r>
          </w:p>
        </w:tc>
        <w:tc>
          <w:tcPr>
            <w:tcW w:w="7371" w:type="dxa"/>
          </w:tcPr>
          <w:p>
            <w:pPr>
              <w:rPr>
                <w:rFonts w:ascii="黑体" w:hAnsi="黑体" w:eastAsia="黑体"/>
                <w:szCs w:val="21"/>
              </w:rPr>
            </w:pPr>
            <w:r>
              <w:rPr>
                <w:rFonts w:hint="eastAsia" w:ascii="黑体" w:hAnsi="黑体" w:eastAsia="黑体"/>
                <w:szCs w:val="21"/>
              </w:rPr>
              <w:t>·一年期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hint="eastAsia" w:ascii="黑体" w:hAnsi="黑体" w:eastAsia="黑体"/>
                <w:szCs w:val="21"/>
              </w:rPr>
            </w:pPr>
            <w:r>
              <w:rPr>
                <w:rFonts w:hint="eastAsia" w:ascii="黑体" w:hAnsi="黑体" w:eastAsia="黑体"/>
                <w:szCs w:val="21"/>
              </w:rPr>
              <w:t>硬件环境需求</w:t>
            </w:r>
          </w:p>
        </w:tc>
        <w:tc>
          <w:tcPr>
            <w:tcW w:w="7371" w:type="dxa"/>
          </w:tcPr>
          <w:p>
            <w:pPr>
              <w:rPr>
                <w:rFonts w:ascii="黑体" w:hAnsi="黑体" w:eastAsia="黑体"/>
                <w:szCs w:val="21"/>
              </w:rPr>
            </w:pPr>
            <w:r>
              <w:rPr>
                <w:rFonts w:hint="eastAsia" w:ascii="黑体" w:hAnsi="黑体" w:eastAsia="黑体"/>
                <w:szCs w:val="21"/>
              </w:rPr>
              <w:t>Windows</w:t>
            </w:r>
          </w:p>
          <w:p>
            <w:pPr>
              <w:rPr>
                <w:rFonts w:ascii="黑体" w:hAnsi="黑体" w:eastAsia="黑体"/>
                <w:szCs w:val="21"/>
              </w:rPr>
            </w:pPr>
            <w:r>
              <w:rPr>
                <w:rFonts w:hint="eastAsia" w:ascii="黑体" w:hAnsi="黑体" w:eastAsia="黑体"/>
                <w:szCs w:val="21"/>
              </w:rPr>
              <w:t>·处理器：</w:t>
            </w:r>
            <w:r>
              <w:rPr>
                <w:rFonts w:ascii="黑体" w:hAnsi="黑体" w:eastAsia="黑体"/>
                <w:szCs w:val="21"/>
              </w:rPr>
              <w:t>支持 64 位的 Intel</w:t>
            </w:r>
            <w:r>
              <w:rPr>
                <w:rFonts w:ascii="Calibri" w:hAnsi="Calibri" w:eastAsia="黑体" w:cs="Calibri"/>
                <w:szCs w:val="21"/>
              </w:rPr>
              <w:t>®</w:t>
            </w:r>
            <w:r>
              <w:rPr>
                <w:rFonts w:ascii="黑体" w:hAnsi="黑体" w:eastAsia="黑体"/>
                <w:szCs w:val="21"/>
              </w:rPr>
              <w:t>、AMD 或 ARM 处理器</w:t>
            </w:r>
          </w:p>
          <w:p>
            <w:pPr>
              <w:rPr>
                <w:rFonts w:ascii="黑体" w:hAnsi="黑体" w:eastAsia="黑体"/>
                <w:szCs w:val="21"/>
              </w:rPr>
            </w:pPr>
            <w:r>
              <w:rPr>
                <w:rFonts w:hint="eastAsia" w:ascii="黑体" w:hAnsi="黑体" w:eastAsia="黑体"/>
                <w:szCs w:val="21"/>
              </w:rPr>
              <w:t>·GPU：支持OpenGL 4.0系统</w:t>
            </w:r>
          </w:p>
          <w:p>
            <w:pPr>
              <w:rPr>
                <w:rFonts w:ascii="黑体" w:hAnsi="黑体" w:eastAsia="黑体"/>
                <w:szCs w:val="21"/>
              </w:rPr>
            </w:pPr>
            <w:r>
              <w:rPr>
                <w:rFonts w:hint="eastAsia" w:ascii="黑体" w:hAnsi="黑体" w:eastAsia="黑体"/>
                <w:szCs w:val="21"/>
              </w:rPr>
              <w:t>·硬盘空间：8GB以上可用硬盘空间用于安装；安装过程中需要额外的可用空间（无法安装在可移动闪存设备上）</w:t>
            </w:r>
          </w:p>
          <w:p>
            <w:pPr>
              <w:rPr>
                <w:rFonts w:ascii="黑体" w:hAnsi="黑体" w:eastAsia="黑体"/>
                <w:szCs w:val="21"/>
              </w:rPr>
            </w:pPr>
            <w:r>
              <w:rPr>
                <w:rFonts w:hint="eastAsia" w:ascii="黑体" w:hAnsi="黑体" w:eastAsia="黑体"/>
                <w:szCs w:val="21"/>
              </w:rPr>
              <w:t>·显示器分辨率：1280x800显示屏</w:t>
            </w:r>
          </w:p>
          <w:p>
            <w:pPr>
              <w:rPr>
                <w:rFonts w:ascii="黑体" w:hAnsi="黑体" w:eastAsia="黑体"/>
                <w:szCs w:val="21"/>
              </w:rPr>
            </w:pPr>
            <w:r>
              <w:rPr>
                <w:rFonts w:hint="eastAsia" w:ascii="黑体" w:hAnsi="黑体" w:eastAsia="黑体"/>
                <w:szCs w:val="21"/>
              </w:rPr>
              <w:t>·JavaTM Runtime Environment 1.6（随附）</w:t>
            </w:r>
          </w:p>
          <w:p>
            <w:pPr>
              <w:rPr>
                <w:rFonts w:ascii="黑体" w:hAnsi="黑体" w:eastAsia="黑体"/>
                <w:szCs w:val="21"/>
              </w:rPr>
            </w:pPr>
            <w:r>
              <w:rPr>
                <w:rFonts w:hint="eastAsia" w:ascii="黑体" w:hAnsi="黑体" w:eastAsia="黑体"/>
                <w:szCs w:val="21"/>
              </w:rPr>
              <w:t>·多媒体功能需要 QuickTime 7.6.6 软件</w:t>
            </w:r>
          </w:p>
          <w:p>
            <w:pPr>
              <w:rPr>
                <w:rFonts w:ascii="黑体" w:hAnsi="黑体" w:eastAsia="黑体"/>
                <w:szCs w:val="21"/>
              </w:rPr>
            </w:pPr>
            <w:r>
              <w:rPr>
                <w:rFonts w:hint="eastAsia" w:ascii="黑体" w:hAnsi="黑体" w:eastAsia="黑体"/>
                <w:szCs w:val="21"/>
              </w:rPr>
              <w:t>·ASIO 协议或 Microsoft Windows Driver Model 兼容声卡</w:t>
            </w:r>
          </w:p>
          <w:p>
            <w:pPr>
              <w:rPr>
                <w:rFonts w:ascii="黑体" w:hAnsi="黑体" w:eastAsia="黑体"/>
                <w:szCs w:val="21"/>
              </w:rPr>
            </w:pPr>
            <w:r>
              <w:rPr>
                <w:rFonts w:hint="eastAsia" w:ascii="黑体" w:hAnsi="黑体" w:eastAsia="黑体"/>
                <w:szCs w:val="21"/>
              </w:rPr>
              <w:t>·Adobe Bridge 中的某些功能依赖于支持Directx9的图形卡（至少配备 64MB VRAM）</w:t>
            </w:r>
          </w:p>
          <w:p>
            <w:pPr>
              <w:rPr>
                <w:rFonts w:ascii="黑体" w:hAnsi="黑体" w:eastAsia="黑体"/>
                <w:szCs w:val="21"/>
              </w:rPr>
            </w:pPr>
          </w:p>
          <w:p>
            <w:pPr>
              <w:rPr>
                <w:rFonts w:ascii="黑体" w:hAnsi="黑体" w:eastAsia="黑体"/>
                <w:szCs w:val="21"/>
              </w:rPr>
            </w:pPr>
            <w:r>
              <w:rPr>
                <w:rFonts w:hint="eastAsia" w:ascii="黑体" w:hAnsi="黑体" w:eastAsia="黑体"/>
                <w:szCs w:val="21"/>
              </w:rPr>
              <w:t>Mac OS</w:t>
            </w:r>
          </w:p>
          <w:p>
            <w:pPr>
              <w:rPr>
                <w:rFonts w:ascii="黑体" w:hAnsi="黑体" w:eastAsia="黑体"/>
                <w:szCs w:val="21"/>
              </w:rPr>
            </w:pPr>
            <w:r>
              <w:rPr>
                <w:rFonts w:hint="eastAsia" w:ascii="黑体" w:hAnsi="黑体" w:eastAsia="黑体"/>
                <w:szCs w:val="21"/>
              </w:rPr>
              <w:t>·支持</w:t>
            </w:r>
            <w:r>
              <w:rPr>
                <w:rFonts w:ascii="黑体" w:hAnsi="黑体" w:eastAsia="黑体"/>
                <w:szCs w:val="21"/>
              </w:rPr>
              <w:t xml:space="preserve"> 64 位的 Intel</w:t>
            </w:r>
            <w:r>
              <w:rPr>
                <w:rFonts w:ascii="Calibri" w:hAnsi="Calibri" w:eastAsia="黑体" w:cs="Calibri"/>
                <w:szCs w:val="21"/>
              </w:rPr>
              <w:t>®</w:t>
            </w:r>
            <w:r>
              <w:rPr>
                <w:rFonts w:ascii="黑体" w:hAnsi="黑体" w:eastAsia="黑体"/>
                <w:szCs w:val="21"/>
              </w:rPr>
              <w:t xml:space="preserve"> 多核处理器或 M1 Apple Silicon 处理器</w:t>
            </w:r>
          </w:p>
          <w:p>
            <w:pPr>
              <w:rPr>
                <w:rFonts w:ascii="黑体" w:hAnsi="黑体" w:eastAsia="黑体"/>
                <w:szCs w:val="21"/>
              </w:rPr>
            </w:pPr>
            <w:r>
              <w:rPr>
                <w:rFonts w:hint="eastAsia" w:ascii="黑体" w:hAnsi="黑体" w:eastAsia="黑体"/>
                <w:szCs w:val="21"/>
              </w:rPr>
              <w:t>·硬盘空间：最低8GB内存（</w:t>
            </w:r>
            <w:r>
              <w:rPr>
                <w:rFonts w:ascii="黑体" w:hAnsi="黑体" w:eastAsia="黑体"/>
                <w:szCs w:val="21"/>
              </w:rPr>
              <w:t>16 GB 或更多</w:t>
            </w:r>
            <w:r>
              <w:rPr>
                <w:rFonts w:hint="eastAsia" w:ascii="黑体" w:hAnsi="黑体" w:eastAsia="黑体"/>
                <w:szCs w:val="21"/>
              </w:rPr>
              <w:t>）【注意：</w:t>
            </w:r>
            <w:r>
              <w:rPr>
                <w:rFonts w:ascii="黑体" w:hAnsi="黑体" w:eastAsia="黑体"/>
                <w:szCs w:val="21"/>
              </w:rPr>
              <w:t>Creative Cloud 桌面应用程序无法安装在使用区分大小写的文件系统的卷上。</w:t>
            </w:r>
            <w:r>
              <w:rPr>
                <w:rFonts w:hint="eastAsia" w:ascii="黑体" w:hAnsi="黑体" w:eastAsia="黑体"/>
                <w:szCs w:val="21"/>
              </w:rPr>
              <w:t>】</w:t>
            </w:r>
          </w:p>
          <w:p>
            <w:pPr>
              <w:rPr>
                <w:rFonts w:ascii="黑体" w:hAnsi="黑体" w:eastAsia="黑体"/>
                <w:szCs w:val="21"/>
              </w:rPr>
            </w:pPr>
            <w:r>
              <w:rPr>
                <w:rFonts w:hint="eastAsia" w:ascii="黑体" w:hAnsi="黑体" w:eastAsia="黑体"/>
                <w:szCs w:val="21"/>
              </w:rPr>
              <w:t>·GPU：支持OpenGL 4.0系统</w:t>
            </w:r>
          </w:p>
          <w:p>
            <w:pPr>
              <w:rPr>
                <w:rFonts w:ascii="黑体" w:hAnsi="黑体" w:eastAsia="黑体"/>
                <w:szCs w:val="21"/>
              </w:rPr>
            </w:pPr>
            <w:r>
              <w:rPr>
                <w:rFonts w:hint="eastAsia" w:ascii="黑体" w:hAnsi="黑体" w:eastAsia="黑体"/>
                <w:szCs w:val="21"/>
              </w:rPr>
              <w:t>·硬盘空间：8GB以上可用硬盘空间用于安装；安装过程中需要额外的可用空间（无法安装在使用区分大小写的文件系统的卷或可移动闪存设备上）</w:t>
            </w:r>
          </w:p>
          <w:p>
            <w:pPr>
              <w:rPr>
                <w:rFonts w:ascii="黑体" w:hAnsi="黑体" w:eastAsia="黑体"/>
                <w:szCs w:val="21"/>
              </w:rPr>
            </w:pPr>
            <w:r>
              <w:rPr>
                <w:rFonts w:hint="eastAsia" w:ascii="黑体" w:hAnsi="黑体" w:eastAsia="黑体"/>
                <w:szCs w:val="21"/>
              </w:rPr>
              <w:t>·显示器分辨率：1280x800显示屏</w:t>
            </w:r>
          </w:p>
          <w:p>
            <w:pPr>
              <w:rPr>
                <w:rFonts w:ascii="黑体" w:hAnsi="黑体" w:eastAsia="黑体"/>
                <w:szCs w:val="21"/>
              </w:rPr>
            </w:pPr>
            <w:r>
              <w:rPr>
                <w:rFonts w:hint="eastAsia" w:ascii="黑体" w:hAnsi="黑体" w:eastAsia="黑体"/>
                <w:szCs w:val="21"/>
              </w:rPr>
              <w:t>·Java 运行时环境1.6</w:t>
            </w:r>
          </w:p>
          <w:p>
            <w:pPr>
              <w:rPr>
                <w:rFonts w:ascii="黑体" w:hAnsi="黑体" w:eastAsia="黑体"/>
                <w:szCs w:val="21"/>
              </w:rPr>
            </w:pPr>
            <w:r>
              <w:rPr>
                <w:rFonts w:hint="eastAsia" w:ascii="黑体" w:hAnsi="黑体" w:eastAsia="黑体"/>
                <w:szCs w:val="21"/>
              </w:rPr>
              <w:t>·ASIO 协议或 Microsoft Windows Driver Model 兼容声卡</w:t>
            </w:r>
          </w:p>
          <w:p>
            <w:pPr>
              <w:rPr>
                <w:rFonts w:ascii="黑体" w:hAnsi="黑体" w:eastAsia="黑体"/>
                <w:szCs w:val="21"/>
              </w:rPr>
            </w:pPr>
            <w:r>
              <w:rPr>
                <w:rFonts w:hint="eastAsia" w:ascii="黑体" w:hAnsi="黑体" w:eastAsia="黑体"/>
                <w:szCs w:val="21"/>
              </w:rPr>
              <w:t>·多媒体功能需要 QuickTime 7.6.6软件</w:t>
            </w:r>
          </w:p>
          <w:p>
            <w:pPr>
              <w:rPr>
                <w:rFonts w:hint="eastAsia"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系统环境需求</w:t>
            </w:r>
          </w:p>
        </w:tc>
        <w:tc>
          <w:tcPr>
            <w:tcW w:w="7371" w:type="dxa"/>
          </w:tcPr>
          <w:p>
            <w:pPr>
              <w:rPr>
                <w:rFonts w:ascii="黑体" w:hAnsi="黑体" w:eastAsia="黑体"/>
                <w:szCs w:val="21"/>
              </w:rPr>
            </w:pPr>
            <w:r>
              <w:rPr>
                <w:rFonts w:hint="eastAsia" w:ascii="黑体" w:hAnsi="黑体" w:eastAsia="黑体"/>
                <w:szCs w:val="21"/>
              </w:rPr>
              <w:t>·Windows</w:t>
            </w:r>
          </w:p>
          <w:p>
            <w:pPr>
              <w:rPr>
                <w:rFonts w:ascii="黑体" w:hAnsi="黑体" w:eastAsia="黑体"/>
                <w:szCs w:val="21"/>
              </w:rPr>
            </w:pPr>
            <w:r>
              <w:rPr>
                <w:rFonts w:ascii="黑体" w:hAnsi="黑体" w:eastAsia="黑体"/>
                <w:szCs w:val="21"/>
              </w:rPr>
              <w:t>Windows 10（64 位） 版本 1903 及更高版本</w:t>
            </w:r>
          </w:p>
          <w:p>
            <w:pPr>
              <w:rPr>
                <w:rFonts w:ascii="黑体" w:hAnsi="黑体" w:eastAsia="黑体"/>
                <w:szCs w:val="21"/>
              </w:rPr>
            </w:pPr>
            <w:r>
              <w:rPr>
                <w:rFonts w:hint="eastAsia" w:ascii="黑体" w:hAnsi="黑体" w:eastAsia="黑体"/>
                <w:szCs w:val="21"/>
              </w:rPr>
              <w:t>·Mac OS</w:t>
            </w:r>
          </w:p>
          <w:p>
            <w:pPr>
              <w:rPr>
                <w:rFonts w:ascii="黑体" w:hAnsi="黑体" w:eastAsia="黑体"/>
                <w:szCs w:val="21"/>
              </w:rPr>
            </w:pPr>
            <w:r>
              <w:rPr>
                <w:rFonts w:ascii="黑体" w:hAnsi="黑体" w:eastAsia="黑体"/>
                <w:szCs w:val="21"/>
              </w:rPr>
              <w:t>macOS Mojave（10.14 版）和更高版本Big Sur 11.0 (Apple M1 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ascii="黑体" w:hAnsi="黑体" w:eastAsia="黑体"/>
                <w:szCs w:val="21"/>
              </w:rPr>
            </w:pPr>
            <w:r>
              <w:rPr>
                <w:rFonts w:hint="eastAsia" w:ascii="黑体" w:hAnsi="黑体" w:eastAsia="黑体"/>
                <w:szCs w:val="21"/>
              </w:rPr>
              <w:t>网络需求</w:t>
            </w:r>
          </w:p>
        </w:tc>
        <w:tc>
          <w:tcPr>
            <w:tcW w:w="7371" w:type="dxa"/>
          </w:tcPr>
          <w:p>
            <w:pPr>
              <w:rPr>
                <w:rFonts w:ascii="黑体" w:hAnsi="黑体" w:eastAsia="黑体"/>
                <w:szCs w:val="21"/>
              </w:rPr>
            </w:pPr>
            <w:r>
              <w:rPr>
                <w:rFonts w:hint="eastAsia" w:ascii="黑体" w:hAnsi="黑体" w:eastAsia="黑体"/>
                <w:szCs w:val="21"/>
              </w:rPr>
              <w:t>·该套件使用前需要</w:t>
            </w:r>
            <w:r>
              <w:rPr>
                <w:rFonts w:ascii="黑体" w:hAnsi="黑体" w:eastAsia="黑体"/>
                <w:szCs w:val="21"/>
              </w:rPr>
              <w:t>Internet 连接</w:t>
            </w:r>
            <w:r>
              <w:rPr>
                <w:rFonts w:hint="eastAsia" w:ascii="黑体" w:hAnsi="黑体" w:eastAsia="黑体"/>
                <w:szCs w:val="21"/>
              </w:rPr>
              <w:t>激活。</w:t>
            </w:r>
          </w:p>
          <w:p>
            <w:pPr>
              <w:rPr>
                <w:rFonts w:ascii="黑体" w:hAnsi="黑体" w:eastAsia="黑体"/>
                <w:szCs w:val="21"/>
              </w:rPr>
            </w:pPr>
            <w:r>
              <w:rPr>
                <w:rFonts w:hint="eastAsia" w:ascii="黑体" w:hAnsi="黑体" w:eastAsia="黑体"/>
                <w:szCs w:val="21"/>
              </w:rPr>
              <w:t>·须具备宽带网络连接并完成注册，才能激活软件、验证订阅和访问在线服务。</w:t>
            </w:r>
          </w:p>
          <w:p>
            <w:pPr>
              <w:rPr>
                <w:rFonts w:ascii="黑体" w:hAnsi="黑体" w:eastAsia="黑体"/>
                <w:szCs w:val="21"/>
              </w:rPr>
            </w:pPr>
            <w:r>
              <w:rPr>
                <w:rFonts w:hint="eastAsia" w:ascii="黑体" w:hAnsi="黑体" w:eastAsia="黑体"/>
                <w:szCs w:val="21"/>
              </w:rPr>
              <w:t>·电话激活不可用。</w:t>
            </w:r>
          </w:p>
        </w:tc>
      </w:tr>
    </w:tbl>
    <w:p>
      <w:pPr>
        <w:rPr>
          <w:rFonts w:hint="default" w:eastAsiaTheme="minorEastAsia"/>
          <w:lang w:val="en-US" w:eastAsia="zh-CN"/>
        </w:rPr>
      </w:pPr>
      <w:r>
        <w:rPr>
          <w:rFonts w:hint="eastAsia"/>
          <w:lang w:eastAsia="zh-CN"/>
        </w:rPr>
        <w:t>如有疑问请于陶老师联系，电话</w:t>
      </w:r>
      <w:r>
        <w:rPr>
          <w:rFonts w:hint="eastAsia"/>
          <w:lang w:val="en-US" w:eastAsia="zh-CN"/>
        </w:rPr>
        <w:t>13684317455</w: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sdt>
      <w:sdtPr>
        <w:id w:val="509180308"/>
        <w:docPartObj>
          <w:docPartGallery w:val="AutoText"/>
        </w:docPartObj>
      </w:sdtPr>
      <w:sdtContent>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NjEwOTFkN2NkYjE1Y2UwYzM4ZGRiZTAwM2FkYzEifQ=="/>
  </w:docVars>
  <w:rsids>
    <w:rsidRoot w:val="00642E61"/>
    <w:rsid w:val="000160F7"/>
    <w:rsid w:val="00111082"/>
    <w:rsid w:val="001E2D30"/>
    <w:rsid w:val="002A719E"/>
    <w:rsid w:val="00326C0D"/>
    <w:rsid w:val="00341DE4"/>
    <w:rsid w:val="0039622C"/>
    <w:rsid w:val="003D0146"/>
    <w:rsid w:val="00412574"/>
    <w:rsid w:val="004603ED"/>
    <w:rsid w:val="00475D40"/>
    <w:rsid w:val="004D7B4C"/>
    <w:rsid w:val="004F5D6A"/>
    <w:rsid w:val="00561459"/>
    <w:rsid w:val="00586AC7"/>
    <w:rsid w:val="00586DFE"/>
    <w:rsid w:val="005F28C2"/>
    <w:rsid w:val="005F6363"/>
    <w:rsid w:val="00615B65"/>
    <w:rsid w:val="00633A31"/>
    <w:rsid w:val="00642E61"/>
    <w:rsid w:val="00687E06"/>
    <w:rsid w:val="006946E0"/>
    <w:rsid w:val="006D7DC6"/>
    <w:rsid w:val="00705E8D"/>
    <w:rsid w:val="00730E80"/>
    <w:rsid w:val="00766EE4"/>
    <w:rsid w:val="00773F31"/>
    <w:rsid w:val="007C6097"/>
    <w:rsid w:val="00863843"/>
    <w:rsid w:val="008816E9"/>
    <w:rsid w:val="008A4F14"/>
    <w:rsid w:val="00913B78"/>
    <w:rsid w:val="00916224"/>
    <w:rsid w:val="00925DDD"/>
    <w:rsid w:val="00961136"/>
    <w:rsid w:val="009715C8"/>
    <w:rsid w:val="00976DF4"/>
    <w:rsid w:val="009F313A"/>
    <w:rsid w:val="00A07259"/>
    <w:rsid w:val="00A3776F"/>
    <w:rsid w:val="00A43E2A"/>
    <w:rsid w:val="00A54366"/>
    <w:rsid w:val="00A54B0E"/>
    <w:rsid w:val="00A94802"/>
    <w:rsid w:val="00B05249"/>
    <w:rsid w:val="00B2153D"/>
    <w:rsid w:val="00B473FE"/>
    <w:rsid w:val="00B8649D"/>
    <w:rsid w:val="00BB37F3"/>
    <w:rsid w:val="00C01C4D"/>
    <w:rsid w:val="00C03464"/>
    <w:rsid w:val="00C21507"/>
    <w:rsid w:val="00C3320D"/>
    <w:rsid w:val="00C671DC"/>
    <w:rsid w:val="00C742C8"/>
    <w:rsid w:val="00CA1640"/>
    <w:rsid w:val="00CC4DF2"/>
    <w:rsid w:val="00CE5C96"/>
    <w:rsid w:val="00CF0FFC"/>
    <w:rsid w:val="00D330C5"/>
    <w:rsid w:val="00D44B6D"/>
    <w:rsid w:val="00D841C6"/>
    <w:rsid w:val="00DB3A9E"/>
    <w:rsid w:val="00DB3C55"/>
    <w:rsid w:val="00DC1FEF"/>
    <w:rsid w:val="00DD13C3"/>
    <w:rsid w:val="00DD419D"/>
    <w:rsid w:val="00E11708"/>
    <w:rsid w:val="00E17AB7"/>
    <w:rsid w:val="00E3036E"/>
    <w:rsid w:val="00E6081A"/>
    <w:rsid w:val="00FC4420"/>
    <w:rsid w:val="00FC5F9F"/>
    <w:rsid w:val="0964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4"/>
    <w:uiPriority w:val="99"/>
    <w:rPr>
      <w:sz w:val="18"/>
      <w:szCs w:val="18"/>
    </w:rPr>
  </w:style>
  <w:style w:type="character" w:customStyle="1" w:styleId="12">
    <w:name w:val="页脚 字符"/>
    <w:basedOn w:val="9"/>
    <w:link w:val="3"/>
    <w:uiPriority w:val="99"/>
    <w:rPr>
      <w:sz w:val="18"/>
      <w:szCs w:val="18"/>
    </w:rPr>
  </w:style>
  <w:style w:type="character" w:customStyle="1" w:styleId="13">
    <w:name w:val="标题 1 字符"/>
    <w:basedOn w:val="9"/>
    <w:link w:val="2"/>
    <w:uiPriority w:val="9"/>
    <w:rPr>
      <w:b/>
      <w:bCs/>
      <w:kern w:val="44"/>
      <w:sz w:val="44"/>
      <w:szCs w:val="44"/>
    </w:rPr>
  </w:style>
  <w:style w:type="paragraph" w:customStyle="1" w:styleId="1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797FA-7C32-4ADA-B14F-A02BAA86788C}">
  <ds:schemaRefs/>
</ds:datastoreItem>
</file>

<file path=docProps/app.xml><?xml version="1.0" encoding="utf-8"?>
<Properties xmlns="http://schemas.openxmlformats.org/officeDocument/2006/extended-properties" xmlns:vt="http://schemas.openxmlformats.org/officeDocument/2006/docPropsVTypes">
  <Template>Normal</Template>
  <Pages>9</Pages>
  <Words>5987</Words>
  <Characters>7075</Characters>
  <Lines>54</Lines>
  <Paragraphs>15</Paragraphs>
  <TotalTime>211</TotalTime>
  <ScaleCrop>false</ScaleCrop>
  <LinksUpToDate>false</LinksUpToDate>
  <CharactersWithSpaces>7340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2021-10-18T01:14:00Z</dcterms:created>
  <dc:creator>yl525</dc:creator>
  <cp:lastModifiedBy>白十六夜</cp:lastModifiedBy>
  <dcterms:modified xsi:type="dcterms:W3CDTF">2022-09-08T03:11:16Z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774A3287857D47FA929ADC66798A381F</vt:lpwstr>
  </property>
</Properties>
</file>