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eastAsia="zh-CN"/>
        </w:rPr>
        <w:t>食疗原材料供应需求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注：食品总类可能罗列不全，需要根据当时生产具体要求而定</w:t>
      </w:r>
    </w:p>
    <w:p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要求：根据科室需求和需用日期，保质保量按时配送，价格不应高于市场价格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米面类：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高筋、中筋、低筋面粉、糯米粉、粳米粉、青团粉、澄粉、淀粉、大米、糯米、小米、红米、黑米等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五谷杂粮类：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黄豆、绿豆、脱皮绿豆、红豆、赤小豆、黑豆、黑芝麻、薏米、燕麦、南杏仁、藜麦等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副食饮品类：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鲜牛奶、纯牛奶、可可粉、蜂蜜、咸蛋黄、云腿、鸡蛋、鸭蛋等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药食同源类：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百合、红枣、枸杞、黑枸杞、茯苓、白术、莲子、芡实、桑葚、荷叶、桂圆、干桂花、银耳、白芍、白扁豆、甘草、玫瑰花、菊花、炒麦芽、熟地、陈皮、党参、当归、黄芪等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蔬菜薯类：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山药、绿叶菜、红薯、紫薯、香芋、玉米、胡萝卜、南瓜等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坚果蜜饯类：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花生、核桃、巴达木、葡萄干等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水果类：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苹果、马蹄、香蕉、蓝莓、雪梨、山楂、小番茄、柠檬、柚子、橘子等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调味类：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白糖、冰糖、红糖、木糖醇、酵母粉、麦芽糖浆、碱水、干姜等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油脂类：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玉米油、猪油、黄油等</w:t>
      </w:r>
    </w:p>
    <w:p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包装用具：</w:t>
      </w: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内包装袋（纸质</w:t>
      </w:r>
      <w:r>
        <w:rPr>
          <w:rFonts w:hint="eastAsia"/>
          <w:b/>
          <w:bCs/>
          <w:sz w:val="24"/>
          <w:szCs w:val="32"/>
          <w:lang w:val="en-US" w:eastAsia="zh-CN"/>
        </w:rPr>
        <w:t>/塑料</w:t>
      </w:r>
      <w:r>
        <w:rPr>
          <w:rFonts w:hint="eastAsia"/>
          <w:b/>
          <w:bCs/>
          <w:sz w:val="24"/>
          <w:szCs w:val="32"/>
          <w:lang w:eastAsia="zh-CN"/>
        </w:rPr>
        <w:t>）、内包装盒、外包装盒、手提袋、保鲜袋</w:t>
      </w:r>
      <w:r>
        <w:rPr>
          <w:rFonts w:hint="eastAsia"/>
          <w:b/>
          <w:bCs/>
          <w:sz w:val="24"/>
          <w:szCs w:val="32"/>
          <w:lang w:val="en-US" w:eastAsia="zh-CN"/>
        </w:rPr>
        <w:t>/膜、脱氧剂、硅油纸</w:t>
      </w:r>
      <w:r>
        <w:rPr>
          <w:rFonts w:hint="eastAsia"/>
          <w:b/>
          <w:bCs/>
          <w:sz w:val="24"/>
          <w:szCs w:val="32"/>
          <w:lang w:eastAsia="zh-CN"/>
        </w:rPr>
        <w:t>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13FF"/>
    <w:rsid w:val="08604A1D"/>
    <w:rsid w:val="277A6E60"/>
    <w:rsid w:val="28E22B31"/>
    <w:rsid w:val="2C70177B"/>
    <w:rsid w:val="33734E9C"/>
    <w:rsid w:val="36DB7F11"/>
    <w:rsid w:val="3762067A"/>
    <w:rsid w:val="39B477CF"/>
    <w:rsid w:val="71320D5C"/>
    <w:rsid w:val="7EB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2022-03-10T02:23:00Z</dcterms:created>
  <dc:creator>Administrator</dc:creator>
  <cp:lastModifiedBy>可晴</cp:lastModifiedBy>
  <dcterms:modified xsi:type="dcterms:W3CDTF">2022-04-06T08:43:21Z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