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F45" w:rsidRPr="00B82F45" w:rsidRDefault="00B82F45" w:rsidP="00B82F45">
      <w:pPr>
        <w:pStyle w:val="UserStyle4"/>
        <w:spacing w:line="560" w:lineRule="exact"/>
        <w:ind w:left="0" w:firstLine="0"/>
        <w:jc w:val="center"/>
        <w:outlineLvl w:val="1"/>
        <w:rPr>
          <w:rStyle w:val="NormalCharacter"/>
          <w:rFonts w:ascii="Times New Roman" w:hAnsi="宋体" w:hint="eastAsia"/>
          <w:sz w:val="44"/>
          <w:lang w:val="zh-CN"/>
        </w:rPr>
      </w:pPr>
      <w:r w:rsidRPr="00B82F45">
        <w:rPr>
          <w:rStyle w:val="NormalCharacter"/>
          <w:rFonts w:ascii="Times New Roman" w:hAnsi="宋体" w:hint="eastAsia"/>
          <w:sz w:val="44"/>
          <w:lang w:val="zh-CN"/>
        </w:rPr>
        <w:t>智能档案柜参数要求</w:t>
      </w:r>
    </w:p>
    <w:p w:rsidR="00947F35" w:rsidRDefault="00FA153F" w:rsidP="0094760B">
      <w:pPr>
        <w:pStyle w:val="UserStyle4"/>
        <w:spacing w:line="560" w:lineRule="exact"/>
        <w:ind w:left="0" w:firstLineChars="100" w:firstLine="240"/>
        <w:jc w:val="both"/>
        <w:outlineLvl w:val="1"/>
        <w:rPr>
          <w:rStyle w:val="NormalCharacter"/>
          <w:rFonts w:ascii="Times New Roman" w:hAnsi="Times New Roman"/>
          <w:sz w:val="24"/>
        </w:rPr>
      </w:pPr>
      <w:r>
        <w:rPr>
          <w:rStyle w:val="NormalCharacter"/>
          <w:rFonts w:ascii="Times New Roman" w:hAnsi="宋体"/>
          <w:sz w:val="24"/>
          <w:lang w:val="zh-CN"/>
        </w:rPr>
        <w:t>（</w:t>
      </w:r>
      <w:r w:rsidR="0094760B">
        <w:rPr>
          <w:rStyle w:val="NormalCharacter"/>
          <w:rFonts w:ascii="Times New Roman" w:hAnsi="宋体" w:hint="eastAsia"/>
          <w:sz w:val="24"/>
          <w:lang w:val="zh-CN"/>
        </w:rPr>
        <w:t>一</w:t>
      </w:r>
      <w:r>
        <w:rPr>
          <w:rStyle w:val="NormalCharacter"/>
          <w:rFonts w:ascii="Times New Roman" w:hAnsi="宋体"/>
          <w:sz w:val="24"/>
          <w:lang w:val="zh-CN"/>
        </w:rPr>
        <w:t>）</w:t>
      </w:r>
      <w:r>
        <w:rPr>
          <w:rStyle w:val="NormalCharacter"/>
          <w:rFonts w:ascii="Times New Roman" w:hAnsi="宋体"/>
          <w:sz w:val="24"/>
        </w:rPr>
        <w:t>服务</w:t>
      </w:r>
      <w:r w:rsidR="0094760B">
        <w:rPr>
          <w:rStyle w:val="NormalCharacter"/>
          <w:rFonts w:ascii="Times New Roman" w:hAnsi="宋体" w:hint="eastAsia"/>
          <w:sz w:val="24"/>
        </w:rPr>
        <w:t>要求</w:t>
      </w:r>
      <w:r>
        <w:rPr>
          <w:rStyle w:val="NormalCharacter"/>
          <w:rFonts w:ascii="Times New Roman" w:hAnsi="宋体"/>
          <w:sz w:val="24"/>
        </w:rPr>
        <w:t>：</w:t>
      </w:r>
    </w:p>
    <w:p w:rsidR="00947F35" w:rsidRDefault="00FA153F">
      <w:pPr>
        <w:tabs>
          <w:tab w:val="left" w:pos="0"/>
        </w:tabs>
        <w:spacing w:line="560" w:lineRule="exact"/>
        <w:ind w:firstLine="560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  <w:lang w:val="zh-CN"/>
        </w:rPr>
        <w:t>1.质保期：</w:t>
      </w:r>
      <w:r w:rsidR="005F76AF">
        <w:rPr>
          <w:rStyle w:val="NormalCharacter"/>
          <w:rFonts w:ascii="宋体" w:hAnsi="宋体" w:hint="eastAsia"/>
          <w:sz w:val="24"/>
          <w:lang w:val="zh-CN"/>
        </w:rPr>
        <w:t>≥</w:t>
      </w:r>
      <w:r>
        <w:rPr>
          <w:rStyle w:val="NormalCharacter"/>
          <w:rFonts w:ascii="宋体" w:hAnsi="宋体" w:hint="eastAsia"/>
          <w:sz w:val="24"/>
        </w:rPr>
        <w:t>1</w:t>
      </w:r>
      <w:r>
        <w:rPr>
          <w:rStyle w:val="NormalCharacter"/>
          <w:rFonts w:ascii="宋体" w:hAnsi="宋体"/>
          <w:sz w:val="24"/>
        </w:rPr>
        <w:t>年</w:t>
      </w:r>
    </w:p>
    <w:p w:rsidR="00947F35" w:rsidRDefault="00FA153F">
      <w:pPr>
        <w:tabs>
          <w:tab w:val="left" w:pos="0"/>
        </w:tabs>
        <w:spacing w:line="560" w:lineRule="exact"/>
        <w:ind w:firstLine="560"/>
        <w:rPr>
          <w:rStyle w:val="NormalCharacter"/>
          <w:rFonts w:ascii="宋体" w:hAnsi="宋体"/>
          <w:sz w:val="24"/>
          <w:lang w:val="zh-CN"/>
        </w:rPr>
      </w:pPr>
      <w:r>
        <w:rPr>
          <w:rStyle w:val="NormalCharacter"/>
          <w:rFonts w:ascii="宋体" w:hAnsi="宋体"/>
          <w:sz w:val="24"/>
        </w:rPr>
        <w:t>2</w:t>
      </w:r>
      <w:r>
        <w:rPr>
          <w:rStyle w:val="NormalCharacter"/>
          <w:rFonts w:ascii="宋体" w:hAnsi="宋体"/>
          <w:sz w:val="24"/>
          <w:lang w:val="zh-CN"/>
        </w:rPr>
        <w:t>.投标人对提供的产品在质保期内，因产品质量而导致的缺陷，必须免费提供包换、包退服务。</w:t>
      </w:r>
    </w:p>
    <w:p w:rsidR="00947F35" w:rsidRDefault="00FA153F">
      <w:pPr>
        <w:tabs>
          <w:tab w:val="left" w:pos="0"/>
        </w:tabs>
        <w:spacing w:line="560" w:lineRule="exact"/>
        <w:ind w:firstLine="560"/>
        <w:rPr>
          <w:rStyle w:val="NormalCharacter"/>
          <w:rFonts w:ascii="宋体" w:hAnsi="宋体"/>
          <w:sz w:val="24"/>
          <w:lang w:val="zh-CN"/>
        </w:rPr>
      </w:pPr>
      <w:r>
        <w:rPr>
          <w:rStyle w:val="NormalCharacter"/>
          <w:rFonts w:ascii="宋体" w:hAnsi="宋体"/>
          <w:sz w:val="24"/>
        </w:rPr>
        <w:t>3</w:t>
      </w:r>
      <w:r>
        <w:rPr>
          <w:rStyle w:val="NormalCharacter"/>
          <w:rFonts w:ascii="宋体" w:hAnsi="宋体"/>
          <w:sz w:val="24"/>
          <w:lang w:val="zh-CN"/>
        </w:rPr>
        <w:t>.投标人就所提供的货物必须在</w:t>
      </w:r>
      <w:r w:rsidR="005F76AF">
        <w:rPr>
          <w:rStyle w:val="NormalCharacter"/>
          <w:rFonts w:ascii="宋体" w:hAnsi="宋体" w:hint="eastAsia"/>
          <w:sz w:val="24"/>
          <w:lang w:val="zh-CN"/>
        </w:rPr>
        <w:t>≤</w:t>
      </w:r>
      <w:r>
        <w:rPr>
          <w:rStyle w:val="NormalCharacter"/>
          <w:rFonts w:ascii="宋体" w:hAnsi="宋体"/>
          <w:sz w:val="24"/>
        </w:rPr>
        <w:t>4</w:t>
      </w:r>
      <w:r>
        <w:rPr>
          <w:rStyle w:val="NormalCharacter"/>
          <w:rFonts w:ascii="宋体" w:hAnsi="宋体"/>
          <w:sz w:val="24"/>
          <w:lang w:val="zh-CN"/>
        </w:rPr>
        <w:t>小时内响应，</w:t>
      </w:r>
      <w:r w:rsidR="005F76AF">
        <w:rPr>
          <w:rStyle w:val="NormalCharacter"/>
          <w:rFonts w:ascii="宋体" w:hAnsi="宋体" w:hint="eastAsia"/>
          <w:sz w:val="24"/>
          <w:lang w:val="zh-CN"/>
        </w:rPr>
        <w:t>≤</w:t>
      </w:r>
      <w:r>
        <w:rPr>
          <w:rStyle w:val="NormalCharacter"/>
          <w:rFonts w:ascii="宋体" w:hAnsi="宋体"/>
          <w:sz w:val="24"/>
        </w:rPr>
        <w:t>48</w:t>
      </w:r>
      <w:r>
        <w:rPr>
          <w:rStyle w:val="NormalCharacter"/>
          <w:rFonts w:ascii="宋体" w:hAnsi="宋体"/>
          <w:sz w:val="24"/>
          <w:lang w:val="zh-CN"/>
        </w:rPr>
        <w:t>小时到达现场的维修服务。</w:t>
      </w:r>
    </w:p>
    <w:p w:rsidR="00947F35" w:rsidRDefault="00947F35">
      <w:pPr>
        <w:spacing w:line="360" w:lineRule="auto"/>
        <w:rPr>
          <w:rStyle w:val="NormalCharacter"/>
          <w:b/>
          <w:bCs/>
          <w:sz w:val="24"/>
        </w:rPr>
      </w:pPr>
    </w:p>
    <w:p w:rsidR="00947F35" w:rsidRDefault="00FA153F">
      <w:pPr>
        <w:spacing w:line="360" w:lineRule="auto"/>
        <w:rPr>
          <w:b/>
          <w:bCs/>
          <w:sz w:val="24"/>
        </w:rPr>
      </w:pPr>
      <w:r>
        <w:rPr>
          <w:rStyle w:val="NormalCharacter"/>
          <w:b/>
          <w:bCs/>
          <w:sz w:val="24"/>
        </w:rPr>
        <w:t>二、</w:t>
      </w:r>
      <w:proofErr w:type="gramStart"/>
      <w:r>
        <w:rPr>
          <w:rFonts w:hint="eastAsia"/>
          <w:b/>
          <w:bCs/>
          <w:sz w:val="24"/>
        </w:rPr>
        <w:t>自动选层档案柜</w:t>
      </w:r>
      <w:proofErr w:type="gramEnd"/>
      <w:r>
        <w:rPr>
          <w:rFonts w:hint="eastAsia"/>
          <w:b/>
          <w:bCs/>
          <w:sz w:val="24"/>
        </w:rPr>
        <w:t>的主要技术参数要求：</w:t>
      </w:r>
    </w:p>
    <w:p w:rsidR="00947F35" w:rsidRDefault="00FA153F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proofErr w:type="gramStart"/>
      <w:r>
        <w:rPr>
          <w:rFonts w:ascii="宋体" w:hAnsi="宋体" w:hint="eastAsia"/>
          <w:sz w:val="24"/>
        </w:rPr>
        <w:t>选层柜可</w:t>
      </w:r>
      <w:proofErr w:type="gramEnd"/>
      <w:r>
        <w:rPr>
          <w:rFonts w:ascii="宋体" w:hAnsi="宋体" w:hint="eastAsia"/>
          <w:sz w:val="24"/>
        </w:rPr>
        <w:t>根据设定层与当前层所差层数，计算出正转与反转所经层数，并控制</w:t>
      </w:r>
      <w:proofErr w:type="gramStart"/>
      <w:r>
        <w:rPr>
          <w:rFonts w:ascii="宋体" w:hAnsi="宋体" w:hint="eastAsia"/>
          <w:sz w:val="24"/>
        </w:rPr>
        <w:t>选层柜取</w:t>
      </w:r>
      <w:proofErr w:type="gramEnd"/>
      <w:r>
        <w:rPr>
          <w:rFonts w:ascii="宋体" w:hAnsi="宋体" w:hint="eastAsia"/>
          <w:sz w:val="24"/>
        </w:rPr>
        <w:t>捷径运行至所需层。</w:t>
      </w:r>
    </w:p>
    <w:p w:rsidR="00947F35" w:rsidRDefault="00FA153F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、操作方式：</w:t>
      </w:r>
      <w:r>
        <w:rPr>
          <w:rFonts w:ascii="宋体" w:hAnsi="宋体" w:hint="eastAsia"/>
          <w:sz w:val="24"/>
        </w:rPr>
        <w:t>机械手动，电动按钮手动，触摸手动，单机自动，联机自动（计算机控制）多</w:t>
      </w:r>
      <w:proofErr w:type="gramStart"/>
      <w:r>
        <w:rPr>
          <w:rFonts w:ascii="宋体" w:hAnsi="宋体" w:hint="eastAsia"/>
          <w:sz w:val="24"/>
        </w:rPr>
        <w:t>台上位机</w:t>
      </w:r>
      <w:proofErr w:type="gramEnd"/>
      <w:r>
        <w:rPr>
          <w:rFonts w:ascii="宋体" w:hAnsi="宋体" w:hint="eastAsia"/>
          <w:sz w:val="24"/>
        </w:rPr>
        <w:t>功能；</w:t>
      </w:r>
    </w:p>
    <w:p w:rsidR="00947F35" w:rsidRDefault="00FA153F">
      <w:pPr>
        <w:spacing w:line="360" w:lineRule="auto"/>
        <w:rPr>
          <w:rFonts w:ascii="宋体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、要有安全及保护装置：</w:t>
      </w:r>
      <w:r>
        <w:rPr>
          <w:rFonts w:ascii="宋体" w:hAnsi="宋体" w:hint="eastAsia"/>
          <w:sz w:val="24"/>
        </w:rPr>
        <w:t>取物窗口采用光</w:t>
      </w:r>
      <w:proofErr w:type="gramStart"/>
      <w:r>
        <w:rPr>
          <w:rFonts w:ascii="宋体" w:hAnsi="宋体" w:hint="eastAsia"/>
          <w:sz w:val="24"/>
        </w:rPr>
        <w:t>幕安全</w:t>
      </w:r>
      <w:proofErr w:type="gramEnd"/>
      <w:r>
        <w:rPr>
          <w:rFonts w:ascii="宋体" w:hAnsi="宋体" w:hint="eastAsia"/>
          <w:sz w:val="24"/>
        </w:rPr>
        <w:t>保护，电机过热、过流保护，自动故障报警、显示，箱斗前沿</w:t>
      </w:r>
      <w:proofErr w:type="gramStart"/>
      <w:r>
        <w:rPr>
          <w:rFonts w:ascii="宋体" w:hAnsi="宋体" w:hint="eastAsia"/>
          <w:sz w:val="24"/>
        </w:rPr>
        <w:t>有挡料</w:t>
      </w:r>
      <w:proofErr w:type="gramEnd"/>
      <w:r>
        <w:rPr>
          <w:rFonts w:ascii="宋体" w:hAnsi="宋体" w:hint="eastAsia"/>
          <w:sz w:val="24"/>
        </w:rPr>
        <w:t>沿；</w:t>
      </w:r>
    </w:p>
    <w:p w:rsidR="00947F35" w:rsidRDefault="00FA153F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、采用</w:t>
      </w:r>
      <w:r w:rsidR="00C86BDF">
        <w:rPr>
          <w:rFonts w:hint="eastAsia"/>
          <w:sz w:val="24"/>
        </w:rPr>
        <w:t>≥</w:t>
      </w:r>
      <w:r>
        <w:rPr>
          <w:rFonts w:hint="eastAsia"/>
          <w:sz w:val="24"/>
        </w:rPr>
        <w:t>10.2</w:t>
      </w:r>
      <w:r>
        <w:rPr>
          <w:rFonts w:hint="eastAsia"/>
          <w:sz w:val="24"/>
        </w:rPr>
        <w:t>寸触摸屏控制</w:t>
      </w:r>
      <w:r>
        <w:rPr>
          <w:rFonts w:ascii="宋体" w:hAnsi="宋体" w:hint="eastAsia"/>
          <w:sz w:val="24"/>
        </w:rPr>
        <w:t>档案柜的开门关门、</w:t>
      </w:r>
      <w:proofErr w:type="gramStart"/>
      <w:r>
        <w:rPr>
          <w:rFonts w:ascii="宋体" w:hAnsi="宋体" w:hint="eastAsia"/>
          <w:sz w:val="24"/>
        </w:rPr>
        <w:t>走层选层</w:t>
      </w:r>
      <w:proofErr w:type="gramEnd"/>
      <w:r>
        <w:rPr>
          <w:rFonts w:ascii="宋体" w:hAnsi="宋体" w:hint="eastAsia"/>
          <w:sz w:val="24"/>
        </w:rPr>
        <w:t>等</w:t>
      </w:r>
      <w:r>
        <w:rPr>
          <w:rFonts w:hint="eastAsia"/>
          <w:sz w:val="24"/>
        </w:rPr>
        <w:t>。</w:t>
      </w:r>
    </w:p>
    <w:p w:rsidR="00947F35" w:rsidRDefault="00FA153F">
      <w:pPr>
        <w:spacing w:line="360" w:lineRule="auto"/>
        <w:rPr>
          <w:rFonts w:ascii="宋体" w:hAnsi="宋体"/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、材质要求：</w:t>
      </w:r>
      <w:r w:rsidR="007D318B">
        <w:rPr>
          <w:rFonts w:ascii="宋体" w:hAnsi="宋体" w:hint="eastAsia"/>
          <w:sz w:val="24"/>
        </w:rPr>
        <w:t>武钢</w:t>
      </w:r>
      <w:r w:rsidR="007D318B">
        <w:rPr>
          <w:rFonts w:ascii="宋体" w:hAnsi="宋体" w:hint="eastAsia"/>
          <w:sz w:val="24"/>
        </w:rPr>
        <w:t>冷轧一级钢板：</w:t>
      </w:r>
    </w:p>
    <w:p w:rsidR="00947F35" w:rsidRDefault="00FA153F">
      <w:pPr>
        <w:spacing w:line="360" w:lineRule="auto"/>
        <w:ind w:leftChars="200" w:left="420"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）两边框架立柱采用</w:t>
      </w:r>
      <w:r w:rsidR="00C86BDF">
        <w:rPr>
          <w:rFonts w:hint="eastAsia"/>
          <w:sz w:val="24"/>
        </w:rPr>
        <w:t>≥</w:t>
      </w:r>
      <w:r>
        <w:rPr>
          <w:rFonts w:ascii="宋体" w:hAnsi="宋体"/>
          <w:sz w:val="24"/>
        </w:rPr>
        <w:t>2.0mm</w:t>
      </w:r>
      <w:r>
        <w:rPr>
          <w:rFonts w:ascii="宋体" w:hAnsi="宋体" w:hint="eastAsia"/>
          <w:sz w:val="24"/>
        </w:rPr>
        <w:t>厚度铁板加强。</w:t>
      </w:r>
    </w:p>
    <w:p w:rsidR="00947F35" w:rsidRDefault="00FA153F">
      <w:pPr>
        <w:spacing w:line="360" w:lineRule="auto"/>
        <w:ind w:leftChars="200" w:left="420"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proofErr w:type="gramStart"/>
      <w:r>
        <w:rPr>
          <w:rFonts w:ascii="宋体" w:hAnsi="宋体" w:hint="eastAsia"/>
          <w:sz w:val="24"/>
        </w:rPr>
        <w:t>所有斗板用</w:t>
      </w:r>
      <w:proofErr w:type="gramEnd"/>
      <w:r w:rsidR="00C86BDF">
        <w:rPr>
          <w:rFonts w:hint="eastAsia"/>
          <w:sz w:val="24"/>
        </w:rPr>
        <w:t>≥</w:t>
      </w:r>
      <w:r>
        <w:rPr>
          <w:rFonts w:ascii="宋体" w:hAnsi="宋体"/>
          <w:sz w:val="24"/>
        </w:rPr>
        <w:t>1.5mm</w:t>
      </w:r>
      <w:r>
        <w:rPr>
          <w:rFonts w:ascii="宋体" w:hAnsi="宋体" w:hint="eastAsia"/>
          <w:sz w:val="24"/>
        </w:rPr>
        <w:t>铁皮加强。</w:t>
      </w:r>
    </w:p>
    <w:p w:rsidR="00947F35" w:rsidRDefault="00FA153F">
      <w:pPr>
        <w:spacing w:line="360" w:lineRule="auto"/>
        <w:ind w:leftChars="200" w:left="420"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）所有封板用</w:t>
      </w:r>
      <w:r w:rsidR="00C86BDF">
        <w:rPr>
          <w:rFonts w:hint="eastAsia"/>
          <w:sz w:val="24"/>
        </w:rPr>
        <w:t>≥</w:t>
      </w:r>
      <w:r>
        <w:rPr>
          <w:rFonts w:ascii="宋体" w:hAnsi="宋体"/>
          <w:sz w:val="24"/>
        </w:rPr>
        <w:t>1.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mm</w:t>
      </w:r>
      <w:r>
        <w:rPr>
          <w:rFonts w:ascii="宋体" w:hAnsi="宋体" w:hint="eastAsia"/>
          <w:sz w:val="24"/>
        </w:rPr>
        <w:t>铁皮。</w:t>
      </w:r>
    </w:p>
    <w:p w:rsidR="00947F35" w:rsidRDefault="00FA153F">
      <w:pPr>
        <w:spacing w:line="360" w:lineRule="auto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、活动档案柜经测试证明推动力与负载量的比例为</w:t>
      </w:r>
      <w:r w:rsidR="00C86BDF">
        <w:rPr>
          <w:rFonts w:hint="eastAsia"/>
          <w:sz w:val="24"/>
        </w:rPr>
        <w:t>≥</w:t>
      </w:r>
      <w:r>
        <w:rPr>
          <w:rFonts w:hint="eastAsia"/>
          <w:sz w:val="24"/>
        </w:rPr>
        <w:t>１：</w:t>
      </w:r>
      <w:r>
        <w:rPr>
          <w:rFonts w:hint="eastAsia"/>
          <w:sz w:val="24"/>
        </w:rPr>
        <w:t>2600</w:t>
      </w:r>
      <w:r>
        <w:rPr>
          <w:rFonts w:hint="eastAsia"/>
          <w:sz w:val="24"/>
        </w:rPr>
        <w:t>，即以１公斤的力度</w:t>
      </w:r>
      <w:proofErr w:type="gramStart"/>
      <w:r>
        <w:rPr>
          <w:rFonts w:hint="eastAsia"/>
          <w:sz w:val="24"/>
        </w:rPr>
        <w:t>足推动</w:t>
      </w:r>
      <w:proofErr w:type="gramEnd"/>
      <w:r w:rsidR="00C86BDF">
        <w:rPr>
          <w:rFonts w:hint="eastAsia"/>
          <w:sz w:val="24"/>
        </w:rPr>
        <w:t>≥</w:t>
      </w:r>
      <w:r>
        <w:rPr>
          <w:rFonts w:hint="eastAsia"/>
          <w:sz w:val="24"/>
        </w:rPr>
        <w:t xml:space="preserve"> 2600 </w:t>
      </w:r>
      <w:r>
        <w:rPr>
          <w:rFonts w:hint="eastAsia"/>
          <w:sz w:val="24"/>
        </w:rPr>
        <w:t>公斤的承重。</w:t>
      </w:r>
    </w:p>
    <w:p w:rsidR="00947F35" w:rsidRPr="00C86BDF" w:rsidRDefault="00947F35" w:rsidP="0094760B">
      <w:pPr>
        <w:pStyle w:val="a0"/>
        <w:ind w:firstLine="480"/>
      </w:pPr>
    </w:p>
    <w:p w:rsidR="00947F35" w:rsidRDefault="00947F35"/>
    <w:p w:rsidR="00947F35" w:rsidRDefault="00FA153F">
      <w:pPr>
        <w:spacing w:line="360" w:lineRule="auto"/>
        <w:outlineLvl w:val="0"/>
        <w:rPr>
          <w:rStyle w:val="NormalCharacter"/>
          <w:b/>
          <w:bCs/>
          <w:sz w:val="24"/>
        </w:rPr>
      </w:pPr>
      <w:proofErr w:type="gramStart"/>
      <w:r>
        <w:rPr>
          <w:rStyle w:val="NormalCharacter"/>
          <w:rFonts w:hint="eastAsia"/>
          <w:b/>
          <w:bCs/>
          <w:sz w:val="24"/>
        </w:rPr>
        <w:t>自动选层</w:t>
      </w:r>
      <w:r>
        <w:rPr>
          <w:rStyle w:val="NormalCharacter"/>
          <w:b/>
          <w:bCs/>
          <w:sz w:val="24"/>
        </w:rPr>
        <w:t>智能</w:t>
      </w:r>
      <w:proofErr w:type="gramEnd"/>
      <w:r>
        <w:rPr>
          <w:rStyle w:val="NormalCharacter"/>
          <w:b/>
          <w:bCs/>
          <w:sz w:val="24"/>
        </w:rPr>
        <w:t>档案柜技术参数表</w:t>
      </w:r>
    </w:p>
    <w:p w:rsidR="00947F35" w:rsidRDefault="00947F35">
      <w:pPr>
        <w:rPr>
          <w:rStyle w:val="NormalCharacter"/>
        </w:rPr>
      </w:pPr>
    </w:p>
    <w:tbl>
      <w:tblPr>
        <w:tblpPr w:leftFromText="180" w:rightFromText="180" w:vertAnchor="text" w:horzAnchor="page" w:tblpX="533" w:tblpY="468"/>
        <w:tblOverlap w:val="never"/>
        <w:tblW w:w="10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2340"/>
        <w:gridCol w:w="4593"/>
        <w:gridCol w:w="2543"/>
      </w:tblGrid>
      <w:tr w:rsidR="00947F35">
        <w:trPr>
          <w:trHeight w:val="68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jc w:val="center"/>
              <w:rPr>
                <w:rStyle w:val="NormalCharacter"/>
                <w:rFonts w:asci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序号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jc w:val="center"/>
              <w:rPr>
                <w:rStyle w:val="NormalCharacter"/>
                <w:rFonts w:asci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项         目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 w:rsidP="0094760B">
            <w:pPr>
              <w:ind w:leftChars="100" w:left="210"/>
              <w:jc w:val="center"/>
              <w:rPr>
                <w:rStyle w:val="NormalCharacter"/>
                <w:rFonts w:asci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技术参数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jc w:val="center"/>
            </w:pPr>
            <w:r>
              <w:t>备注</w:t>
            </w:r>
          </w:p>
        </w:tc>
      </w:tr>
      <w:tr w:rsidR="00947F35">
        <w:trPr>
          <w:trHeight w:val="542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-16" w:left="-34"/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台数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jc w:val="left"/>
              <w:rPr>
                <w:rStyle w:val="NormalCharacter"/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4台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jc w:val="center"/>
            </w:pPr>
          </w:p>
        </w:tc>
      </w:tr>
      <w:tr w:rsidR="00947F35">
        <w:trPr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-16" w:left="-34"/>
              <w:jc w:val="center"/>
              <w:rPr>
                <w:rStyle w:val="NormalCharacter"/>
                <w:rFonts w:ascii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外形尺寸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 w:rsidP="00746637">
            <w:pPr>
              <w:jc w:val="left"/>
              <w:rPr>
                <w:rStyle w:val="NormalCharacter"/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长*宽*高=1750*1290（含操作台400）*2</w:t>
            </w:r>
            <w:r w:rsidR="00746637">
              <w:rPr>
                <w:rFonts w:ascii="宋体" w:hAnsi="宋体" w:cs="宋体" w:hint="eastAsia"/>
                <w:bCs/>
                <w:szCs w:val="21"/>
              </w:rPr>
              <w:t>6</w:t>
            </w:r>
            <w:r>
              <w:rPr>
                <w:rFonts w:ascii="宋体" w:hAnsi="宋体" w:cs="宋体" w:hint="eastAsia"/>
                <w:bCs/>
                <w:szCs w:val="21"/>
              </w:rPr>
              <w:t>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561467">
            <w:pPr>
              <w:jc w:val="center"/>
            </w:pPr>
            <w:r>
              <w:rPr>
                <w:rFonts w:hint="eastAsia"/>
              </w:rPr>
              <w:t>（误差＜</w:t>
            </w:r>
            <w:r>
              <w:rPr>
                <w:rFonts w:hint="eastAsia"/>
              </w:rPr>
              <w:t>10mm</w:t>
            </w:r>
            <w:r>
              <w:rPr>
                <w:rFonts w:hint="eastAsia"/>
              </w:rPr>
              <w:t>）</w:t>
            </w:r>
          </w:p>
        </w:tc>
      </w:tr>
      <w:tr w:rsidR="00947F35">
        <w:trPr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jc w:val="center"/>
              <w:rPr>
                <w:rStyle w:val="NormalCharacter"/>
                <w:rFonts w:ascii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层数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 w:rsidP="00B87223">
            <w:pPr>
              <w:jc w:val="left"/>
              <w:rPr>
                <w:rStyle w:val="NormalCharacter"/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</w:t>
            </w:r>
            <w:r w:rsidR="00B87223">
              <w:rPr>
                <w:rFonts w:ascii="宋体" w:hAnsi="宋体" w:cs="宋体" w:hint="eastAsia"/>
                <w:bCs/>
                <w:szCs w:val="21"/>
              </w:rPr>
              <w:t>0</w:t>
            </w:r>
            <w:r>
              <w:rPr>
                <w:rFonts w:ascii="宋体" w:hAnsi="宋体" w:cs="宋体" w:hint="eastAsia"/>
                <w:bCs/>
                <w:szCs w:val="21"/>
              </w:rPr>
              <w:t>层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jc w:val="center"/>
            </w:pPr>
          </w:p>
        </w:tc>
      </w:tr>
      <w:tr w:rsidR="00947F35">
        <w:trPr>
          <w:trHeight w:val="41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-16" w:left="-34"/>
              <w:jc w:val="center"/>
              <w:rPr>
                <w:rStyle w:val="NormalCharacter"/>
                <w:rFonts w:ascii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档案份数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 w:rsidP="00746637">
            <w:pPr>
              <w:pStyle w:val="a0"/>
              <w:ind w:firstLineChars="0" w:firstLine="0"/>
            </w:pPr>
            <w:r>
              <w:rPr>
                <w:rFonts w:hint="eastAsia"/>
              </w:rPr>
              <w:t>1</w:t>
            </w:r>
            <w:r w:rsidR="00746637">
              <w:rPr>
                <w:rFonts w:hint="eastAsia"/>
              </w:rPr>
              <w:t>200</w:t>
            </w:r>
            <w:r>
              <w:rPr>
                <w:rFonts w:hint="eastAsia"/>
              </w:rPr>
              <w:t>份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jc w:val="center"/>
            </w:pPr>
          </w:p>
        </w:tc>
      </w:tr>
      <w:tr w:rsidR="00947F35">
        <w:trPr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-16" w:left="-34"/>
              <w:jc w:val="center"/>
              <w:rPr>
                <w:rStyle w:val="NormalCharacter"/>
                <w:rFonts w:ascii="宋体"/>
                <w:bCs/>
                <w:szCs w:val="21"/>
              </w:rPr>
            </w:pPr>
            <w:proofErr w:type="gramStart"/>
            <w:r>
              <w:rPr>
                <w:rStyle w:val="NormalCharacter"/>
                <w:rFonts w:ascii="宋体" w:hAnsi="宋体"/>
                <w:bCs/>
                <w:szCs w:val="21"/>
              </w:rPr>
              <w:t>斗板运行</w:t>
            </w:r>
            <w:proofErr w:type="gramEnd"/>
            <w:r>
              <w:rPr>
                <w:rStyle w:val="NormalCharacter"/>
                <w:rFonts w:ascii="宋体" w:hAnsi="宋体"/>
                <w:bCs/>
                <w:szCs w:val="21"/>
              </w:rPr>
              <w:t>速度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84102">
            <w:pPr>
              <w:ind w:leftChars="100" w:left="210"/>
              <w:jc w:val="left"/>
              <w:rPr>
                <w:rStyle w:val="NormalCharacter"/>
                <w:rFonts w:ascii="宋体" w:hAnsi="宋体"/>
                <w:bCs/>
                <w:szCs w:val="21"/>
              </w:rPr>
            </w:pPr>
            <w:r>
              <w:rPr>
                <w:rStyle w:val="NormalCharacter"/>
                <w:rFonts w:ascii="宋体" w:hAnsi="宋体" w:hint="eastAsia"/>
                <w:bCs/>
                <w:szCs w:val="21"/>
              </w:rPr>
              <w:t>4.5~5.5</w:t>
            </w:r>
            <w:r w:rsidR="00FA153F">
              <w:rPr>
                <w:rStyle w:val="NormalCharacter"/>
                <w:rFonts w:ascii="宋体" w:hAnsi="宋体"/>
                <w:bCs/>
                <w:szCs w:val="21"/>
              </w:rPr>
              <w:t>m/min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jc w:val="center"/>
            </w:pPr>
          </w:p>
        </w:tc>
      </w:tr>
      <w:tr w:rsidR="00947F35">
        <w:trPr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tabs>
                <w:tab w:val="left" w:pos="1050"/>
              </w:tabs>
              <w:ind w:leftChars="-16" w:left="-34"/>
              <w:jc w:val="center"/>
              <w:rPr>
                <w:rStyle w:val="NormalCharacter"/>
                <w:rFonts w:ascii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自重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7D318B" w:rsidP="007D318B">
            <w:pPr>
              <w:ind w:leftChars="84" w:left="176"/>
              <w:jc w:val="left"/>
              <w:rPr>
                <w:rStyle w:val="NormalCharacter"/>
                <w:rFonts w:ascii="宋体"/>
                <w:bCs/>
                <w:szCs w:val="21"/>
              </w:rPr>
            </w:pPr>
            <w:r>
              <w:rPr>
                <w:rStyle w:val="NormalCharacter"/>
                <w:rFonts w:ascii="宋体" w:hAnsi="宋体" w:hint="eastAsia"/>
                <w:bCs/>
                <w:szCs w:val="21"/>
              </w:rPr>
              <w:t>≥</w:t>
            </w:r>
            <w:r>
              <w:rPr>
                <w:rStyle w:val="NormalCharacter"/>
                <w:rFonts w:ascii="宋体" w:hAnsi="宋体"/>
                <w:bCs/>
                <w:szCs w:val="21"/>
              </w:rPr>
              <w:t>5</w:t>
            </w:r>
            <w:r>
              <w:rPr>
                <w:rStyle w:val="NormalCharacter"/>
                <w:rFonts w:ascii="宋体" w:hAnsi="宋体" w:hint="eastAsia"/>
                <w:bCs/>
                <w:szCs w:val="21"/>
              </w:rPr>
              <w:t>0</w:t>
            </w:r>
            <w:r w:rsidR="00FA153F">
              <w:rPr>
                <w:rStyle w:val="NormalCharacter"/>
                <w:rFonts w:ascii="宋体" w:hAnsi="宋体"/>
                <w:bCs/>
                <w:szCs w:val="21"/>
              </w:rPr>
              <w:t>0公斤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jc w:val="center"/>
            </w:pPr>
          </w:p>
        </w:tc>
      </w:tr>
      <w:tr w:rsidR="00947F35">
        <w:trPr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-16" w:left="-34"/>
              <w:jc w:val="center"/>
              <w:rPr>
                <w:rStyle w:val="NormalCharacter"/>
                <w:rFonts w:ascii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供电源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84" w:left="176"/>
              <w:jc w:val="left"/>
              <w:rPr>
                <w:rStyle w:val="NormalCharacter"/>
                <w:rFonts w:ascii="宋体" w:hAnsi="宋体"/>
                <w:bCs/>
                <w:szCs w:val="21"/>
              </w:rPr>
            </w:pPr>
            <w:r>
              <w:rPr>
                <w:rStyle w:val="NormalCharacter"/>
                <w:rFonts w:ascii="宋体" w:hAnsi="宋体" w:hint="eastAsia"/>
                <w:bCs/>
                <w:szCs w:val="21"/>
              </w:rPr>
              <w:t xml:space="preserve">220V加变频器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jc w:val="center"/>
            </w:pPr>
          </w:p>
        </w:tc>
      </w:tr>
      <w:tr w:rsidR="00947F35">
        <w:trPr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-16" w:left="-34"/>
              <w:jc w:val="center"/>
              <w:rPr>
                <w:rStyle w:val="NormalCharacter"/>
                <w:rFonts w:ascii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定位精度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84" w:left="176"/>
              <w:jc w:val="left"/>
              <w:rPr>
                <w:rStyle w:val="NormalCharacter"/>
                <w:rFonts w:ascii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±2毫米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jc w:val="center"/>
            </w:pPr>
          </w:p>
        </w:tc>
      </w:tr>
      <w:tr w:rsidR="00947F35">
        <w:trPr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-16" w:left="-34"/>
              <w:jc w:val="center"/>
              <w:rPr>
                <w:rStyle w:val="NormalCharacter"/>
                <w:rFonts w:ascii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整机噪音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7D318B">
            <w:pPr>
              <w:ind w:leftChars="84" w:left="176"/>
              <w:jc w:val="left"/>
              <w:rPr>
                <w:rStyle w:val="NormalCharacter"/>
                <w:rFonts w:ascii="宋体"/>
                <w:bCs/>
                <w:szCs w:val="21"/>
              </w:rPr>
            </w:pPr>
            <w:r>
              <w:rPr>
                <w:rStyle w:val="NormalCharacter"/>
                <w:rFonts w:ascii="宋体" w:hAnsi="宋体" w:hint="eastAsia"/>
                <w:bCs/>
                <w:szCs w:val="21"/>
              </w:rPr>
              <w:t>≤</w:t>
            </w:r>
            <w:r w:rsidR="00FA153F">
              <w:rPr>
                <w:rStyle w:val="NormalCharacter"/>
                <w:rFonts w:ascii="宋体" w:hAnsi="宋体"/>
                <w:bCs/>
                <w:szCs w:val="21"/>
              </w:rPr>
              <w:t>55分贝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jc w:val="center"/>
            </w:pPr>
          </w:p>
        </w:tc>
      </w:tr>
      <w:tr w:rsidR="00947F35">
        <w:trPr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-16" w:left="-34"/>
              <w:jc w:val="center"/>
              <w:rPr>
                <w:rStyle w:val="NormalCharacter"/>
                <w:rFonts w:ascii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温度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 w:rsidP="0094760B">
            <w:pPr>
              <w:ind w:leftChars="100" w:left="210"/>
              <w:jc w:val="left"/>
              <w:rPr>
                <w:rStyle w:val="NormalCharacter"/>
                <w:rFonts w:ascii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0℃～45℃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jc w:val="center"/>
            </w:pPr>
          </w:p>
        </w:tc>
      </w:tr>
      <w:tr w:rsidR="00947F35">
        <w:trPr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-16" w:left="-34"/>
              <w:jc w:val="center"/>
              <w:rPr>
                <w:rStyle w:val="NormalCharacter"/>
                <w:rFonts w:ascii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湿度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7D318B">
            <w:pPr>
              <w:ind w:leftChars="84" w:left="176"/>
              <w:jc w:val="left"/>
              <w:rPr>
                <w:rStyle w:val="NormalCharacter"/>
                <w:rFonts w:ascii="宋体" w:hAnsi="宋体"/>
                <w:bCs/>
                <w:szCs w:val="21"/>
              </w:rPr>
            </w:pPr>
            <w:r>
              <w:rPr>
                <w:rStyle w:val="NormalCharacter"/>
                <w:rFonts w:ascii="宋体" w:hAnsi="宋体" w:hint="eastAsia"/>
                <w:bCs/>
                <w:szCs w:val="21"/>
              </w:rPr>
              <w:t>＜</w:t>
            </w:r>
            <w:r w:rsidR="00FA153F">
              <w:rPr>
                <w:rStyle w:val="NormalCharacter"/>
                <w:rFonts w:ascii="宋体" w:hAnsi="宋体"/>
                <w:bCs/>
                <w:szCs w:val="21"/>
              </w:rPr>
              <w:t>85%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jc w:val="center"/>
            </w:pPr>
          </w:p>
        </w:tc>
      </w:tr>
      <w:tr w:rsidR="00947F35">
        <w:trPr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-16" w:left="-34"/>
              <w:jc w:val="center"/>
              <w:rPr>
                <w:rStyle w:val="NormalCharacter"/>
                <w:rFonts w:ascii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最长取件时间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7D318B">
            <w:pPr>
              <w:ind w:leftChars="84" w:left="176"/>
              <w:jc w:val="left"/>
              <w:rPr>
                <w:rStyle w:val="NormalCharacter"/>
                <w:rFonts w:ascii="宋体" w:hAnsi="宋体"/>
                <w:bCs/>
                <w:szCs w:val="21"/>
              </w:rPr>
            </w:pPr>
            <w:r>
              <w:rPr>
                <w:rStyle w:val="NormalCharacter"/>
                <w:rFonts w:ascii="宋体" w:hAnsi="宋体" w:hint="eastAsia"/>
                <w:bCs/>
                <w:szCs w:val="21"/>
              </w:rPr>
              <w:t>≤</w:t>
            </w:r>
            <w:r w:rsidR="00FA153F">
              <w:rPr>
                <w:rStyle w:val="NormalCharacter"/>
                <w:rFonts w:ascii="宋体" w:hAnsi="宋体"/>
                <w:bCs/>
                <w:szCs w:val="21"/>
              </w:rPr>
              <w:t>26.5S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jc w:val="center"/>
            </w:pPr>
          </w:p>
        </w:tc>
      </w:tr>
      <w:tr w:rsidR="00947F35">
        <w:trPr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-16" w:left="-34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最短取件时间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7D318B" w:rsidP="007D318B">
            <w:pPr>
              <w:ind w:leftChars="-16" w:left="-34" w:firstLineChars="100" w:firstLine="21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≥</w:t>
            </w:r>
            <w:r w:rsidR="00FA153F">
              <w:rPr>
                <w:rFonts w:ascii="宋体" w:hAnsi="宋体" w:hint="eastAsia"/>
                <w:bCs/>
                <w:szCs w:val="21"/>
              </w:rPr>
              <w:t>3.4s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jc w:val="center"/>
            </w:pPr>
          </w:p>
        </w:tc>
      </w:tr>
      <w:tr w:rsidR="00947F35">
        <w:trPr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-16" w:left="-34"/>
              <w:jc w:val="center"/>
              <w:rPr>
                <w:rStyle w:val="NormalCharacter"/>
                <w:rFonts w:ascii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电机功率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84" w:left="176"/>
              <w:jc w:val="left"/>
              <w:rPr>
                <w:rStyle w:val="NormalCharacter"/>
                <w:rFonts w:ascii="宋体" w:hAnsi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1.1kw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jc w:val="center"/>
            </w:pPr>
          </w:p>
        </w:tc>
      </w:tr>
      <w:tr w:rsidR="00947F35">
        <w:trPr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-16" w:left="-34"/>
              <w:jc w:val="center"/>
              <w:rPr>
                <w:rStyle w:val="NormalCharacter"/>
                <w:rFonts w:ascii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柜表面颜色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84" w:left="176"/>
              <w:jc w:val="left"/>
              <w:rPr>
                <w:rStyle w:val="NormalCharacter"/>
                <w:rFonts w:ascii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根据用户的要求配色喷塑(环保性)，采用环保原料和先进工艺生产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jc w:val="center"/>
            </w:pPr>
          </w:p>
        </w:tc>
      </w:tr>
      <w:tr w:rsidR="00947F35">
        <w:trPr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-16" w:left="-34"/>
              <w:jc w:val="center"/>
              <w:rPr>
                <w:rStyle w:val="NormalCharacter"/>
                <w:rFonts w:ascii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立柱框架钢材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84" w:left="176"/>
              <w:jc w:val="left"/>
              <w:rPr>
                <w:rStyle w:val="NormalCharacter"/>
                <w:rFonts w:ascii="宋体" w:hAnsi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A3/δ≥2 mm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jc w:val="center"/>
            </w:pPr>
          </w:p>
        </w:tc>
      </w:tr>
      <w:tr w:rsidR="00947F35">
        <w:trPr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-16" w:left="-34"/>
              <w:jc w:val="center"/>
              <w:rPr>
                <w:rStyle w:val="NormalCharacter"/>
                <w:rFonts w:ascii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门、前封板、挂板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84" w:left="176"/>
              <w:jc w:val="left"/>
              <w:rPr>
                <w:rStyle w:val="NormalCharacter"/>
                <w:rFonts w:ascii="宋体" w:hAnsi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A3/δ≥1.2 mm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jc w:val="center"/>
            </w:pPr>
          </w:p>
        </w:tc>
      </w:tr>
      <w:tr w:rsidR="00947F35">
        <w:trPr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-16" w:left="-34"/>
              <w:jc w:val="center"/>
              <w:rPr>
                <w:rStyle w:val="NormalCharacter"/>
                <w:rFonts w:ascii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顶板、底板、封板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84" w:left="176"/>
              <w:jc w:val="left"/>
              <w:rPr>
                <w:rStyle w:val="NormalCharacter"/>
                <w:rFonts w:ascii="宋体" w:hAnsi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A3/δ≥1.2 mm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jc w:val="center"/>
            </w:pPr>
          </w:p>
        </w:tc>
      </w:tr>
      <w:tr w:rsidR="00947F35">
        <w:trPr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-16" w:left="-34"/>
              <w:jc w:val="center"/>
              <w:rPr>
                <w:rStyle w:val="NormalCharacter"/>
                <w:rFonts w:ascii="宋体"/>
                <w:bCs/>
                <w:szCs w:val="21"/>
              </w:rPr>
            </w:pPr>
            <w:proofErr w:type="gramStart"/>
            <w:r>
              <w:rPr>
                <w:rStyle w:val="NormalCharacter"/>
                <w:rFonts w:ascii="宋体" w:hAnsi="宋体"/>
                <w:bCs/>
                <w:szCs w:val="21"/>
              </w:rPr>
              <w:t>载物斗板</w:t>
            </w:r>
            <w:proofErr w:type="gramEnd"/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84" w:left="176"/>
              <w:jc w:val="left"/>
              <w:rPr>
                <w:rStyle w:val="NormalCharacter"/>
                <w:rFonts w:ascii="宋体" w:hAnsi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A3/δ≥1.5mm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jc w:val="center"/>
            </w:pPr>
          </w:p>
        </w:tc>
      </w:tr>
      <w:tr w:rsidR="00947F35">
        <w:trPr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-16" w:left="-34"/>
              <w:jc w:val="center"/>
              <w:rPr>
                <w:rStyle w:val="NormalCharacter"/>
                <w:rFonts w:ascii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电机减速机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84" w:left="176"/>
              <w:jc w:val="left"/>
              <w:rPr>
                <w:rStyle w:val="NormalCharacter"/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国内知名品牌，</w:t>
            </w:r>
            <w:r>
              <w:rPr>
                <w:rFonts w:ascii="宋体" w:hAnsi="宋体" w:hint="eastAsia"/>
                <w:szCs w:val="21"/>
              </w:rPr>
              <w:t>采用国内电机、减速机，使用寿命都在30年以上，动力输出稳定持久。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jc w:val="center"/>
            </w:pPr>
          </w:p>
        </w:tc>
      </w:tr>
      <w:tr w:rsidR="00947F35">
        <w:trPr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-16" w:left="-34"/>
              <w:jc w:val="center"/>
              <w:rPr>
                <w:rStyle w:val="NormalCharacter"/>
                <w:rFonts w:ascii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触摸屏控制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7D318B">
            <w:pPr>
              <w:ind w:leftChars="84" w:left="176"/>
              <w:jc w:val="left"/>
              <w:rPr>
                <w:rStyle w:val="NormalCharacter"/>
                <w:rFonts w:ascii="宋体"/>
                <w:bCs/>
                <w:szCs w:val="21"/>
              </w:rPr>
            </w:pPr>
            <w:r>
              <w:rPr>
                <w:rStyle w:val="NormalCharacter"/>
                <w:rFonts w:ascii="宋体" w:hAnsi="宋体" w:hint="eastAsia"/>
                <w:bCs/>
                <w:szCs w:val="21"/>
              </w:rPr>
              <w:t>≥</w:t>
            </w:r>
            <w:r w:rsidR="00FA153F">
              <w:rPr>
                <w:rStyle w:val="NormalCharacter"/>
                <w:rFonts w:ascii="宋体" w:hAnsi="宋体"/>
                <w:bCs/>
                <w:szCs w:val="21"/>
              </w:rPr>
              <w:t>10.2寸触摸屏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jc w:val="center"/>
            </w:pPr>
          </w:p>
        </w:tc>
      </w:tr>
      <w:tr w:rsidR="00947F35">
        <w:trPr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84" w:left="176"/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  <w:r>
              <w:rPr>
                <w:rStyle w:val="NormalCharacter"/>
                <w:rFonts w:ascii="宋体" w:hAnsi="宋体" w:cs="仿宋_GB2312" w:hint="eastAsia"/>
                <w:bCs/>
                <w:kern w:val="0"/>
                <w:szCs w:val="21"/>
              </w:rPr>
              <w:t>智能回转柜金属线路槽（原材料）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84" w:left="176"/>
              <w:jc w:val="left"/>
              <w:rPr>
                <w:rStyle w:val="NormalCharacter"/>
                <w:rFonts w:ascii="宋体" w:hAnsi="宋体"/>
                <w:bCs/>
                <w:szCs w:val="21"/>
              </w:rPr>
            </w:pPr>
            <w:r>
              <w:rPr>
                <w:rStyle w:val="NormalCharacter"/>
                <w:rFonts w:ascii="宋体" w:hAnsi="宋体" w:hint="eastAsia"/>
                <w:bCs/>
                <w:szCs w:val="21"/>
              </w:rPr>
              <w:t>Q235B,碳素结构钢，冷轧一级钢板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jc w:val="center"/>
            </w:pPr>
            <w:r>
              <w:t>提供</w:t>
            </w:r>
            <w:r>
              <w:rPr>
                <w:rFonts w:hint="eastAsia"/>
              </w:rPr>
              <w:t>国家级</w:t>
            </w:r>
            <w:r>
              <w:rPr>
                <w:rStyle w:val="NormalCharacter"/>
                <w:rFonts w:ascii="宋体" w:hAnsi="宋体" w:cs="仿宋_GB2312" w:hint="eastAsia"/>
                <w:bCs/>
                <w:kern w:val="0"/>
                <w:szCs w:val="21"/>
              </w:rPr>
              <w:t>智能回转柜金属线路槽（原材料）</w:t>
            </w:r>
            <w:r>
              <w:t>检测报告（时间</w:t>
            </w:r>
            <w:r>
              <w:rPr>
                <w:rFonts w:hint="eastAsia"/>
              </w:rPr>
              <w:t>截止</w:t>
            </w:r>
            <w:r>
              <w:t>至招标公示前取得有效）</w:t>
            </w:r>
          </w:p>
        </w:tc>
      </w:tr>
      <w:tr w:rsidR="00947F35">
        <w:trPr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-16" w:left="-34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控制</w:t>
            </w:r>
            <w:r>
              <w:rPr>
                <w:rStyle w:val="NormalCharacter"/>
                <w:rFonts w:ascii="宋体" w:hAnsi="宋体"/>
                <w:szCs w:val="21"/>
              </w:rPr>
              <w:t>核心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84" w:left="176"/>
              <w:jc w:val="left"/>
              <w:rPr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定制配套PLC控制器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jc w:val="center"/>
            </w:pPr>
          </w:p>
        </w:tc>
      </w:tr>
      <w:tr w:rsidR="00947F35">
        <w:trPr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-16" w:left="-34"/>
              <w:jc w:val="center"/>
              <w:rPr>
                <w:rStyle w:val="NormalCharacter"/>
                <w:rFonts w:ascii="宋体"/>
                <w:bCs/>
                <w:szCs w:val="21"/>
              </w:rPr>
            </w:pPr>
            <w:r>
              <w:rPr>
                <w:rStyle w:val="NormalCharacter"/>
                <w:rFonts w:ascii="仿宋" w:hAnsi="仿宋"/>
                <w:szCs w:val="21"/>
              </w:rPr>
              <w:t>调速方式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84" w:left="176"/>
              <w:jc w:val="left"/>
              <w:rPr>
                <w:rStyle w:val="NormalCharacter"/>
                <w:rFonts w:ascii="宋体"/>
                <w:bCs/>
                <w:szCs w:val="21"/>
              </w:rPr>
            </w:pPr>
            <w:r>
              <w:rPr>
                <w:rStyle w:val="NormalCharacter"/>
                <w:rFonts w:ascii="仿宋" w:hAnsi="仿宋"/>
                <w:szCs w:val="21"/>
              </w:rPr>
              <w:t>变频器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jc w:val="center"/>
            </w:pPr>
          </w:p>
        </w:tc>
      </w:tr>
      <w:tr w:rsidR="00947F35">
        <w:trPr>
          <w:trHeight w:val="589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hAnsi="宋体" w:cs="仿宋_GB2312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Pr="007D318B" w:rsidRDefault="00FA153F">
            <w:pPr>
              <w:ind w:leftChars="-16" w:left="-34"/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材质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18B" w:rsidRDefault="007D318B" w:rsidP="0094760B">
            <w:pPr>
              <w:ind w:leftChars="100" w:left="210"/>
              <w:jc w:val="left"/>
              <w:rPr>
                <w:rStyle w:val="NormalCharacter"/>
                <w:rFonts w:ascii="宋体" w:hAnsi="宋体" w:hint="eastAsia"/>
                <w:bCs/>
                <w:szCs w:val="21"/>
              </w:rPr>
            </w:pPr>
            <w:r w:rsidRPr="007D318B">
              <w:rPr>
                <w:rStyle w:val="NormalCharacter"/>
                <w:rFonts w:ascii="宋体" w:hAnsi="宋体" w:hint="eastAsia"/>
                <w:bCs/>
                <w:szCs w:val="21"/>
              </w:rPr>
              <w:t>武钢</w:t>
            </w:r>
            <w:r w:rsidR="00FA153F">
              <w:rPr>
                <w:rStyle w:val="NormalCharacter"/>
                <w:rFonts w:ascii="宋体" w:hAnsi="宋体"/>
                <w:bCs/>
                <w:szCs w:val="21"/>
              </w:rPr>
              <w:t>冷轧一级钢板。</w:t>
            </w:r>
          </w:p>
          <w:p w:rsidR="007D318B" w:rsidRPr="007D318B" w:rsidRDefault="007D318B" w:rsidP="007D318B">
            <w:pPr>
              <w:spacing w:line="360" w:lineRule="auto"/>
              <w:rPr>
                <w:rStyle w:val="NormalCharacter"/>
                <w:rFonts w:ascii="宋体" w:hAnsi="宋体"/>
                <w:bCs/>
                <w:szCs w:val="21"/>
              </w:rPr>
            </w:pPr>
            <w:r w:rsidRPr="007D318B">
              <w:rPr>
                <w:rStyle w:val="NormalCharacter"/>
                <w:rFonts w:ascii="宋体" w:hAnsi="宋体" w:hint="eastAsia"/>
                <w:bCs/>
                <w:szCs w:val="21"/>
              </w:rPr>
              <w:t>（</w:t>
            </w:r>
            <w:r w:rsidRPr="007D318B">
              <w:rPr>
                <w:rStyle w:val="NormalCharacter"/>
                <w:rFonts w:ascii="宋体" w:hAnsi="宋体"/>
                <w:bCs/>
                <w:szCs w:val="21"/>
              </w:rPr>
              <w:t>1</w:t>
            </w:r>
            <w:r w:rsidRPr="007D318B">
              <w:rPr>
                <w:rStyle w:val="NormalCharacter"/>
                <w:rFonts w:ascii="宋体" w:hAnsi="宋体" w:hint="eastAsia"/>
                <w:bCs/>
                <w:szCs w:val="21"/>
              </w:rPr>
              <w:t>）两边框架立柱采用≥</w:t>
            </w:r>
            <w:r w:rsidRPr="007D318B">
              <w:rPr>
                <w:rStyle w:val="NormalCharacter"/>
                <w:rFonts w:ascii="宋体" w:hAnsi="宋体"/>
                <w:bCs/>
                <w:szCs w:val="21"/>
              </w:rPr>
              <w:t>2.0mm</w:t>
            </w:r>
            <w:r w:rsidRPr="007D318B">
              <w:rPr>
                <w:rStyle w:val="NormalCharacter"/>
                <w:rFonts w:ascii="宋体" w:hAnsi="宋体" w:hint="eastAsia"/>
                <w:bCs/>
                <w:szCs w:val="21"/>
              </w:rPr>
              <w:t>厚度铁板加强。</w:t>
            </w:r>
          </w:p>
          <w:p w:rsidR="007D318B" w:rsidRPr="007D318B" w:rsidRDefault="007D318B" w:rsidP="007D318B">
            <w:pPr>
              <w:spacing w:line="360" w:lineRule="auto"/>
              <w:rPr>
                <w:rStyle w:val="NormalCharacter"/>
                <w:rFonts w:ascii="宋体" w:hAnsi="宋体" w:hint="eastAsia"/>
                <w:bCs/>
                <w:szCs w:val="21"/>
              </w:rPr>
            </w:pPr>
            <w:r w:rsidRPr="007D318B">
              <w:rPr>
                <w:rStyle w:val="NormalCharacter"/>
                <w:rFonts w:ascii="宋体" w:hAnsi="宋体" w:hint="eastAsia"/>
                <w:bCs/>
                <w:szCs w:val="21"/>
              </w:rPr>
              <w:t>（</w:t>
            </w:r>
            <w:r w:rsidRPr="007D318B">
              <w:rPr>
                <w:rStyle w:val="NormalCharacter"/>
                <w:rFonts w:ascii="宋体" w:hAnsi="宋体"/>
                <w:bCs/>
                <w:szCs w:val="21"/>
              </w:rPr>
              <w:t>2</w:t>
            </w:r>
            <w:r w:rsidRPr="007D318B">
              <w:rPr>
                <w:rStyle w:val="NormalCharacter"/>
                <w:rFonts w:ascii="宋体" w:hAnsi="宋体" w:hint="eastAsia"/>
                <w:bCs/>
                <w:szCs w:val="21"/>
              </w:rPr>
              <w:t>）</w:t>
            </w:r>
            <w:proofErr w:type="gramStart"/>
            <w:r w:rsidRPr="007D318B">
              <w:rPr>
                <w:rStyle w:val="NormalCharacter"/>
                <w:rFonts w:ascii="宋体" w:hAnsi="宋体" w:hint="eastAsia"/>
                <w:bCs/>
                <w:szCs w:val="21"/>
              </w:rPr>
              <w:t>所有斗板用</w:t>
            </w:r>
            <w:proofErr w:type="gramEnd"/>
            <w:r w:rsidRPr="007D318B">
              <w:rPr>
                <w:rStyle w:val="NormalCharacter"/>
                <w:rFonts w:ascii="宋体" w:hAnsi="宋体" w:hint="eastAsia"/>
                <w:bCs/>
                <w:szCs w:val="21"/>
              </w:rPr>
              <w:t>≥</w:t>
            </w:r>
            <w:r w:rsidRPr="007D318B">
              <w:rPr>
                <w:rStyle w:val="NormalCharacter"/>
                <w:rFonts w:ascii="宋体" w:hAnsi="宋体"/>
                <w:bCs/>
                <w:szCs w:val="21"/>
              </w:rPr>
              <w:t>1.5mm</w:t>
            </w:r>
            <w:r w:rsidRPr="007D318B">
              <w:rPr>
                <w:rStyle w:val="NormalCharacter"/>
                <w:rFonts w:ascii="宋体" w:hAnsi="宋体" w:hint="eastAsia"/>
                <w:bCs/>
                <w:szCs w:val="21"/>
              </w:rPr>
              <w:t>铁皮加强。</w:t>
            </w:r>
          </w:p>
          <w:p w:rsidR="007D318B" w:rsidRPr="007D318B" w:rsidRDefault="007D318B" w:rsidP="007D318B">
            <w:pPr>
              <w:spacing w:line="360" w:lineRule="auto"/>
              <w:rPr>
                <w:rStyle w:val="NormalCharacter"/>
                <w:rFonts w:ascii="宋体" w:hAnsi="宋体"/>
                <w:bCs/>
                <w:szCs w:val="21"/>
              </w:rPr>
            </w:pPr>
            <w:r w:rsidRPr="007D318B">
              <w:rPr>
                <w:rStyle w:val="NormalCharacter"/>
                <w:rFonts w:ascii="宋体" w:hAnsi="宋体" w:hint="eastAsia"/>
                <w:bCs/>
                <w:szCs w:val="21"/>
              </w:rPr>
              <w:lastRenderedPageBreak/>
              <w:t>（</w:t>
            </w:r>
            <w:r w:rsidRPr="007D318B">
              <w:rPr>
                <w:rStyle w:val="NormalCharacter"/>
                <w:rFonts w:ascii="宋体" w:hAnsi="宋体"/>
                <w:bCs/>
                <w:szCs w:val="21"/>
              </w:rPr>
              <w:t>3</w:t>
            </w:r>
            <w:r w:rsidRPr="007D318B">
              <w:rPr>
                <w:rStyle w:val="NormalCharacter"/>
                <w:rFonts w:ascii="宋体" w:hAnsi="宋体" w:hint="eastAsia"/>
                <w:bCs/>
                <w:szCs w:val="21"/>
              </w:rPr>
              <w:t>）所有封板用≥</w:t>
            </w:r>
            <w:r w:rsidRPr="007D318B">
              <w:rPr>
                <w:rStyle w:val="NormalCharacter"/>
                <w:rFonts w:ascii="宋体" w:hAnsi="宋体"/>
                <w:bCs/>
                <w:szCs w:val="21"/>
              </w:rPr>
              <w:t>1.</w:t>
            </w:r>
            <w:r w:rsidRPr="007D318B">
              <w:rPr>
                <w:rStyle w:val="NormalCharacter"/>
                <w:rFonts w:ascii="宋体" w:hAnsi="宋体" w:hint="eastAsia"/>
                <w:bCs/>
                <w:szCs w:val="21"/>
              </w:rPr>
              <w:t>2</w:t>
            </w:r>
            <w:r w:rsidRPr="007D318B">
              <w:rPr>
                <w:rStyle w:val="NormalCharacter"/>
                <w:rFonts w:ascii="宋体" w:hAnsi="宋体"/>
                <w:bCs/>
                <w:szCs w:val="21"/>
              </w:rPr>
              <w:t>mm</w:t>
            </w:r>
            <w:r w:rsidRPr="007D318B">
              <w:rPr>
                <w:rStyle w:val="NormalCharacter"/>
                <w:rFonts w:ascii="宋体" w:hAnsi="宋体" w:hint="eastAsia"/>
                <w:bCs/>
                <w:szCs w:val="21"/>
              </w:rPr>
              <w:t>铁皮。</w:t>
            </w:r>
          </w:p>
          <w:p w:rsidR="00947F35" w:rsidRPr="007D318B" w:rsidRDefault="00947F35">
            <w:pPr>
              <w:ind w:leftChars="84" w:left="176"/>
              <w:jc w:val="left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jc w:val="center"/>
            </w:pPr>
          </w:p>
        </w:tc>
      </w:tr>
      <w:tr w:rsidR="00947F35">
        <w:trPr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-16" w:left="-34"/>
              <w:jc w:val="center"/>
              <w:rPr>
                <w:rStyle w:val="NormalCharacter"/>
                <w:rFonts w:ascii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前处理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84" w:left="176"/>
              <w:jc w:val="left"/>
              <w:rPr>
                <w:rStyle w:val="NormalCharacter"/>
                <w:rFonts w:ascii="宋体"/>
                <w:bCs/>
                <w:szCs w:val="21"/>
              </w:rPr>
            </w:pPr>
            <w:r>
              <w:rPr>
                <w:rStyle w:val="NormalCharacter"/>
                <w:rFonts w:ascii="宋体" w:hAnsi="宋体" w:cs="宋体"/>
                <w:bCs/>
                <w:szCs w:val="21"/>
              </w:rPr>
              <w:t>所有工件均经除油除锈及磷化化学处理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jc w:val="center"/>
            </w:pPr>
          </w:p>
        </w:tc>
      </w:tr>
      <w:tr w:rsidR="00947F35">
        <w:trPr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-16" w:left="-34"/>
              <w:jc w:val="center"/>
              <w:rPr>
                <w:rStyle w:val="NormalCharacter"/>
                <w:rFonts w:ascii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表面处理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184" w:left="386"/>
              <w:jc w:val="left"/>
              <w:rPr>
                <w:rStyle w:val="NormalCharacter"/>
                <w:rFonts w:ascii="宋体" w:hAnsi="宋体" w:cs="宋体"/>
                <w:bCs/>
                <w:szCs w:val="21"/>
              </w:rPr>
            </w:pPr>
            <w:r>
              <w:rPr>
                <w:rStyle w:val="NormalCharacter"/>
                <w:rFonts w:ascii="宋体" w:hAnsi="宋体" w:cs="宋体"/>
                <w:bCs/>
                <w:szCs w:val="21"/>
              </w:rPr>
              <w:t>选用不含三酸氰</w:t>
            </w:r>
            <w:proofErr w:type="gramStart"/>
            <w:r>
              <w:rPr>
                <w:rStyle w:val="NormalCharacter"/>
                <w:rFonts w:ascii="宋体" w:hAnsi="宋体" w:cs="宋体"/>
                <w:bCs/>
                <w:szCs w:val="21"/>
              </w:rPr>
              <w:t>酐</w:t>
            </w:r>
            <w:proofErr w:type="gramEnd"/>
            <w:r>
              <w:rPr>
                <w:rStyle w:val="NormalCharacter"/>
                <w:rFonts w:ascii="宋体" w:hAnsi="宋体" w:cs="宋体"/>
                <w:bCs/>
                <w:szCs w:val="21"/>
              </w:rPr>
              <w:t>油脂（TGIC）喷粉，经静电处理，在工件上形成一层最少60微米的保护层，绝缘、耐用，符合GB/T13667.1-2003标准。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jc w:val="center"/>
            </w:pPr>
          </w:p>
        </w:tc>
      </w:tr>
      <w:tr w:rsidR="00947F35">
        <w:trPr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-16" w:left="-34"/>
              <w:jc w:val="center"/>
              <w:rPr>
                <w:rStyle w:val="NormalCharacter"/>
                <w:rFonts w:ascii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喷漆及颜色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84" w:left="176"/>
              <w:jc w:val="left"/>
              <w:rPr>
                <w:rStyle w:val="NormalCharacter"/>
                <w:rFonts w:ascii="宋体" w:hAnsi="宋体" w:cs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喷漆采用环保原料和先进工艺生产，颜色为电脑灰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jc w:val="center"/>
            </w:pPr>
          </w:p>
        </w:tc>
      </w:tr>
      <w:tr w:rsidR="00947F35">
        <w:trPr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-16" w:left="-34"/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结构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84" w:left="176"/>
              <w:jc w:val="left"/>
              <w:rPr>
                <w:rStyle w:val="NormalCharacter"/>
                <w:rFonts w:ascii="宋体" w:hAnsi="宋体" w:cs="宋体"/>
                <w:bCs/>
                <w:szCs w:val="21"/>
              </w:rPr>
            </w:pPr>
            <w:r>
              <w:rPr>
                <w:rStyle w:val="NormalCharacter"/>
                <w:rFonts w:ascii="宋体" w:hAnsi="宋体" w:cs="宋体"/>
                <w:bCs/>
                <w:szCs w:val="21"/>
              </w:rPr>
              <w:t>结构：档案柜结构系统符合GB/T13667.4-2009相应法规执行。</w:t>
            </w:r>
            <w:r>
              <w:rPr>
                <w:rStyle w:val="a6"/>
                <w:rFonts w:ascii="宋体" w:hAnsi="宋体" w:cs="宋体" w:hint="eastAsia"/>
                <w:bCs/>
                <w:color w:val="auto"/>
                <w:szCs w:val="21"/>
                <w:u w:color="0000FF"/>
              </w:rPr>
              <w:t>智能档案柜</w:t>
            </w:r>
            <w:r>
              <w:rPr>
                <w:rStyle w:val="NormalCharacter"/>
                <w:rFonts w:ascii="宋体" w:hAnsi="宋体" w:cs="宋体"/>
                <w:bCs/>
                <w:szCs w:val="21"/>
              </w:rPr>
              <w:t>经测试证明推动力与负载量的比例为</w:t>
            </w:r>
            <w:r w:rsidR="004A772F">
              <w:rPr>
                <w:rStyle w:val="NormalCharacter"/>
                <w:rFonts w:ascii="宋体" w:hAnsi="宋体" w:cs="宋体" w:hint="eastAsia"/>
                <w:bCs/>
                <w:szCs w:val="21"/>
              </w:rPr>
              <w:t>≥</w:t>
            </w:r>
            <w:r>
              <w:rPr>
                <w:rStyle w:val="NormalCharacter"/>
                <w:rFonts w:ascii="宋体" w:hAnsi="宋体" w:cs="宋体"/>
                <w:bCs/>
                <w:szCs w:val="21"/>
              </w:rPr>
              <w:t>１：2600，即以１公斤的力度</w:t>
            </w:r>
            <w:proofErr w:type="gramStart"/>
            <w:r>
              <w:rPr>
                <w:rStyle w:val="NormalCharacter"/>
                <w:rFonts w:ascii="宋体" w:hAnsi="宋体" w:cs="宋体"/>
                <w:bCs/>
                <w:szCs w:val="21"/>
              </w:rPr>
              <w:t>足推动</w:t>
            </w:r>
            <w:proofErr w:type="gramEnd"/>
            <w:r w:rsidR="004A772F">
              <w:rPr>
                <w:rStyle w:val="NormalCharacter"/>
                <w:rFonts w:ascii="宋体" w:hAnsi="宋体" w:cs="宋体" w:hint="eastAsia"/>
                <w:bCs/>
                <w:szCs w:val="21"/>
              </w:rPr>
              <w:t>≥</w:t>
            </w:r>
            <w:r>
              <w:rPr>
                <w:rStyle w:val="NormalCharacter"/>
                <w:rFonts w:ascii="宋体" w:hAnsi="宋体" w:cs="宋体"/>
                <w:bCs/>
                <w:szCs w:val="21"/>
              </w:rPr>
              <w:t>2600公斤的承重。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jc w:val="center"/>
            </w:pPr>
          </w:p>
        </w:tc>
      </w:tr>
      <w:tr w:rsidR="00947F35">
        <w:trPr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rPr>
                <w:rStyle w:val="NormalCharacter"/>
                <w:rFonts w:ascii="宋体" w:hAnsi="宋体" w:cs="仿宋_GB2312"/>
                <w:bCs/>
                <w:kern w:val="0"/>
                <w:szCs w:val="21"/>
              </w:rPr>
            </w:pPr>
            <w:proofErr w:type="gramStart"/>
            <w:r>
              <w:rPr>
                <w:rStyle w:val="NormalCharacter"/>
                <w:rFonts w:ascii="宋体" w:hAnsi="宋体" w:cs="仿宋_GB2312"/>
                <w:bCs/>
                <w:kern w:val="0"/>
                <w:szCs w:val="21"/>
              </w:rPr>
              <w:t>自动选层档案柜</w:t>
            </w:r>
            <w:proofErr w:type="gramEnd"/>
            <w:r>
              <w:rPr>
                <w:rStyle w:val="NormalCharacter"/>
                <w:rFonts w:ascii="宋体" w:hAnsi="宋体" w:cs="仿宋_GB2312"/>
                <w:bCs/>
                <w:kern w:val="0"/>
                <w:szCs w:val="21"/>
              </w:rPr>
              <w:t>操作台</w:t>
            </w:r>
            <w:r>
              <w:rPr>
                <w:rStyle w:val="NormalCharacter"/>
                <w:rFonts w:ascii="宋体" w:hAnsi="宋体" w:cs="仿宋_GB2312" w:hint="eastAsia"/>
                <w:bCs/>
                <w:kern w:val="0"/>
                <w:szCs w:val="21"/>
              </w:rPr>
              <w:t>（原材料）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84" w:left="176"/>
              <w:jc w:val="left"/>
              <w:rPr>
                <w:rStyle w:val="NormalCharacter"/>
                <w:rFonts w:ascii="宋体" w:hAnsi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Q235B</w:t>
            </w:r>
            <w:r>
              <w:rPr>
                <w:rStyle w:val="NormalCharacter"/>
                <w:rFonts w:ascii="宋体" w:hAnsi="宋体" w:hint="eastAsia"/>
                <w:bCs/>
                <w:szCs w:val="21"/>
              </w:rPr>
              <w:t xml:space="preserve"> 高级密度板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jc w:val="center"/>
            </w:pPr>
            <w:r>
              <w:t>提供智能档案柜</w:t>
            </w:r>
            <w:proofErr w:type="gramStart"/>
            <w:r>
              <w:t>自动选层档案柜</w:t>
            </w:r>
            <w:proofErr w:type="gramEnd"/>
            <w:r>
              <w:t>操作台</w:t>
            </w:r>
            <w:r>
              <w:rPr>
                <w:rStyle w:val="NormalCharacter"/>
                <w:rFonts w:ascii="宋体" w:hAnsi="宋体" w:cs="仿宋_GB2312" w:hint="eastAsia"/>
                <w:bCs/>
                <w:kern w:val="0"/>
                <w:szCs w:val="21"/>
              </w:rPr>
              <w:t>（原材料）</w:t>
            </w:r>
            <w:r>
              <w:t>检测报告（时间</w:t>
            </w:r>
            <w:r>
              <w:rPr>
                <w:rFonts w:hint="eastAsia"/>
              </w:rPr>
              <w:t>截止到</w:t>
            </w:r>
            <w:r>
              <w:t>招标公示前取得有效）</w:t>
            </w:r>
          </w:p>
        </w:tc>
      </w:tr>
      <w:tr w:rsidR="00947F35">
        <w:trPr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rPr>
                <w:rStyle w:val="NormalCharacter"/>
                <w:rFonts w:ascii="宋体" w:hAnsi="宋体" w:cs="仿宋_GB2312"/>
                <w:bCs/>
                <w:kern w:val="0"/>
                <w:szCs w:val="21"/>
              </w:rPr>
            </w:pPr>
            <w:proofErr w:type="gramStart"/>
            <w:r>
              <w:rPr>
                <w:rStyle w:val="NormalCharacter"/>
                <w:rFonts w:ascii="宋体" w:hAnsi="宋体" w:cs="仿宋_GB2312"/>
                <w:bCs/>
                <w:kern w:val="0"/>
                <w:szCs w:val="21"/>
              </w:rPr>
              <w:t>自动选层档案柜</w:t>
            </w:r>
            <w:proofErr w:type="gramEnd"/>
            <w:r>
              <w:rPr>
                <w:rStyle w:val="NormalCharacter"/>
                <w:rFonts w:ascii="宋体" w:hAnsi="宋体" w:cs="仿宋_GB2312"/>
                <w:bCs/>
                <w:kern w:val="0"/>
                <w:szCs w:val="21"/>
              </w:rPr>
              <w:t>电器箱</w:t>
            </w:r>
            <w:r>
              <w:rPr>
                <w:rStyle w:val="NormalCharacter"/>
                <w:rFonts w:ascii="宋体" w:hAnsi="宋体" w:cs="仿宋_GB2312" w:hint="eastAsia"/>
                <w:bCs/>
                <w:kern w:val="0"/>
                <w:szCs w:val="21"/>
              </w:rPr>
              <w:t>（原材料）</w:t>
            </w:r>
            <w:r>
              <w:rPr>
                <w:rStyle w:val="NormalCharacter"/>
                <w:rFonts w:ascii="宋体" w:hAnsi="宋体" w:cs="仿宋_GB2312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84" w:left="176"/>
              <w:jc w:val="left"/>
              <w:rPr>
                <w:rStyle w:val="NormalCharacter"/>
                <w:rFonts w:ascii="宋体" w:hAnsi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Q235B</w:t>
            </w:r>
            <w:r>
              <w:rPr>
                <w:rStyle w:val="NormalCharacter"/>
                <w:rFonts w:ascii="宋体" w:hAnsi="宋体" w:hint="eastAsia"/>
                <w:bCs/>
                <w:szCs w:val="21"/>
              </w:rPr>
              <w:t xml:space="preserve"> 复合材质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jc w:val="center"/>
            </w:pPr>
            <w:r>
              <w:t>提供智能档案柜</w:t>
            </w:r>
            <w:proofErr w:type="gramStart"/>
            <w:r>
              <w:t>自动选层档案柜</w:t>
            </w:r>
            <w:proofErr w:type="gramEnd"/>
            <w:r>
              <w:t>电器箱</w:t>
            </w:r>
            <w:r>
              <w:rPr>
                <w:rStyle w:val="NormalCharacter"/>
                <w:rFonts w:ascii="宋体" w:hAnsi="宋体" w:cs="仿宋_GB2312" w:hint="eastAsia"/>
                <w:bCs/>
                <w:kern w:val="0"/>
                <w:szCs w:val="21"/>
              </w:rPr>
              <w:t>（原材料）</w:t>
            </w:r>
            <w:r>
              <w:t>检测报告（时间</w:t>
            </w:r>
            <w:r>
              <w:rPr>
                <w:rFonts w:hint="eastAsia"/>
              </w:rPr>
              <w:t>截止到</w:t>
            </w:r>
            <w:r>
              <w:t>招标公示前取得有效）</w:t>
            </w:r>
          </w:p>
        </w:tc>
      </w:tr>
      <w:tr w:rsidR="00947F35">
        <w:trPr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rPr>
                <w:rStyle w:val="NormalCharacter"/>
                <w:rFonts w:ascii="宋体" w:hAnsi="宋体" w:cs="仿宋_GB2312"/>
                <w:bCs/>
                <w:kern w:val="0"/>
                <w:szCs w:val="21"/>
              </w:rPr>
            </w:pPr>
            <w:proofErr w:type="gramStart"/>
            <w:r>
              <w:rPr>
                <w:rStyle w:val="NormalCharacter"/>
                <w:rFonts w:ascii="宋体" w:hAnsi="宋体" w:cs="仿宋_GB2312"/>
                <w:bCs/>
                <w:kern w:val="0"/>
                <w:szCs w:val="21"/>
              </w:rPr>
              <w:t>自动选层档案柜</w:t>
            </w:r>
            <w:proofErr w:type="gramEnd"/>
            <w:r>
              <w:rPr>
                <w:rStyle w:val="NormalCharacter"/>
                <w:rFonts w:ascii="宋体" w:hAnsi="宋体" w:cs="仿宋_GB2312"/>
                <w:bCs/>
                <w:kern w:val="0"/>
                <w:szCs w:val="21"/>
              </w:rPr>
              <w:t xml:space="preserve">塑壳式断路器 </w:t>
            </w:r>
            <w:r>
              <w:rPr>
                <w:rStyle w:val="NormalCharacter"/>
                <w:rFonts w:ascii="宋体" w:hAnsi="宋体" w:cs="仿宋_GB2312" w:hint="eastAsia"/>
                <w:bCs/>
                <w:kern w:val="0"/>
                <w:szCs w:val="21"/>
              </w:rPr>
              <w:t>（原材料）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84" w:left="176"/>
              <w:jc w:val="left"/>
              <w:rPr>
                <w:rStyle w:val="NormalCharacter"/>
                <w:rFonts w:ascii="宋体" w:hAnsi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Q235B</w:t>
            </w:r>
            <w:r>
              <w:rPr>
                <w:rStyle w:val="NormalCharacter"/>
                <w:rFonts w:ascii="宋体" w:hAnsi="宋体" w:hint="eastAsia"/>
                <w:bCs/>
                <w:szCs w:val="21"/>
              </w:rPr>
              <w:t xml:space="preserve"> 固型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jc w:val="center"/>
            </w:pPr>
            <w:r>
              <w:t>提供智能档案柜</w:t>
            </w:r>
            <w:proofErr w:type="gramStart"/>
            <w:r>
              <w:t>自动选层档案柜</w:t>
            </w:r>
            <w:proofErr w:type="gramEnd"/>
            <w:r>
              <w:t>塑壳式断路器</w:t>
            </w:r>
            <w:r>
              <w:rPr>
                <w:rStyle w:val="NormalCharacter"/>
                <w:rFonts w:ascii="宋体" w:hAnsi="宋体" w:cs="仿宋_GB2312" w:hint="eastAsia"/>
                <w:bCs/>
                <w:kern w:val="0"/>
                <w:szCs w:val="21"/>
              </w:rPr>
              <w:t>（原材料）</w:t>
            </w:r>
            <w:r>
              <w:t>检测报告（时间</w:t>
            </w:r>
            <w:r>
              <w:rPr>
                <w:rFonts w:hint="eastAsia"/>
              </w:rPr>
              <w:t>截止到</w:t>
            </w:r>
            <w:r>
              <w:t>招标公示前取得有效）</w:t>
            </w:r>
          </w:p>
        </w:tc>
      </w:tr>
      <w:tr w:rsidR="00947F35">
        <w:trPr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jc w:val="left"/>
              <w:rPr>
                <w:rStyle w:val="NormalCharacter"/>
                <w:rFonts w:ascii="宋体" w:hAnsi="宋体" w:cs="仿宋_GB2312"/>
                <w:bCs/>
                <w:kern w:val="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智能档案柜操作柜门内把筋</w:t>
            </w:r>
            <w:r>
              <w:rPr>
                <w:rStyle w:val="NormalCharacter"/>
                <w:rFonts w:ascii="宋体" w:hAnsi="宋体" w:cs="仿宋_GB2312" w:hint="eastAsia"/>
                <w:bCs/>
                <w:kern w:val="0"/>
                <w:szCs w:val="21"/>
              </w:rPr>
              <w:t>（原材料）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jc w:val="left"/>
              <w:rPr>
                <w:rStyle w:val="NormalCharacter"/>
                <w:rFonts w:ascii="宋体" w:hAnsi="宋体"/>
                <w:bCs/>
                <w:szCs w:val="21"/>
              </w:rPr>
            </w:pPr>
            <w:r>
              <w:rPr>
                <w:rStyle w:val="NormalCharacter"/>
                <w:rFonts w:ascii="宋体" w:hAnsi="宋体" w:hint="eastAsia"/>
                <w:bCs/>
                <w:szCs w:val="21"/>
              </w:rPr>
              <w:t>碳素结构钢，冷轧一级钢板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jc w:val="center"/>
            </w:pPr>
            <w:r>
              <w:t>提供</w:t>
            </w:r>
            <w:r>
              <w:rPr>
                <w:rFonts w:hint="eastAsia"/>
              </w:rPr>
              <w:t>智能档案柜操作柜门内把筋</w:t>
            </w:r>
            <w:r>
              <w:rPr>
                <w:rStyle w:val="NormalCharacter"/>
                <w:rFonts w:ascii="宋体" w:hAnsi="宋体" w:cs="仿宋_GB2312" w:hint="eastAsia"/>
                <w:bCs/>
                <w:kern w:val="0"/>
                <w:szCs w:val="21"/>
              </w:rPr>
              <w:t>（原材料）</w:t>
            </w:r>
            <w:r>
              <w:t>检测报告（时间</w:t>
            </w:r>
            <w:r>
              <w:rPr>
                <w:rFonts w:hint="eastAsia"/>
              </w:rPr>
              <w:t>截止到</w:t>
            </w:r>
            <w:r>
              <w:t>招标公示前取得有效）</w:t>
            </w:r>
          </w:p>
        </w:tc>
      </w:tr>
      <w:tr w:rsidR="00947F35">
        <w:trPr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jc w:val="left"/>
              <w:rPr>
                <w:rStyle w:val="NormalCharacter"/>
                <w:rFonts w:ascii="宋体" w:hAnsi="宋体" w:cs="仿宋_GB2312"/>
                <w:bCs/>
                <w:kern w:val="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智能档案柜摇把连接轴</w:t>
            </w:r>
            <w:r>
              <w:rPr>
                <w:rStyle w:val="NormalCharacter"/>
                <w:rFonts w:ascii="宋体" w:hAnsi="宋体" w:cs="仿宋_GB2312" w:hint="eastAsia"/>
                <w:bCs/>
                <w:kern w:val="0"/>
                <w:szCs w:val="21"/>
              </w:rPr>
              <w:t>（原材料）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jc w:val="left"/>
              <w:rPr>
                <w:rStyle w:val="NormalCharacter"/>
                <w:rFonts w:ascii="宋体" w:hAnsi="宋体"/>
                <w:bCs/>
                <w:szCs w:val="21"/>
              </w:rPr>
            </w:pPr>
            <w:r>
              <w:rPr>
                <w:rStyle w:val="NormalCharacter"/>
                <w:rFonts w:ascii="宋体" w:hAnsi="宋体" w:hint="eastAsia"/>
                <w:bCs/>
                <w:szCs w:val="21"/>
              </w:rPr>
              <w:t>碳素结构钢，冷轧一级钢板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jc w:val="center"/>
            </w:pPr>
            <w:r>
              <w:t>提供</w:t>
            </w:r>
            <w:r>
              <w:rPr>
                <w:rFonts w:hint="eastAsia"/>
              </w:rPr>
              <w:t>智能档案柜摇把连接轴</w:t>
            </w:r>
            <w:r>
              <w:rPr>
                <w:rStyle w:val="NormalCharacter"/>
                <w:rFonts w:ascii="宋体" w:hAnsi="宋体" w:cs="仿宋_GB2312" w:hint="eastAsia"/>
                <w:bCs/>
                <w:kern w:val="0"/>
                <w:szCs w:val="21"/>
              </w:rPr>
              <w:t>（原材料）</w:t>
            </w:r>
            <w:r>
              <w:t>检测报告（时间</w:t>
            </w:r>
            <w:r>
              <w:rPr>
                <w:rFonts w:hint="eastAsia"/>
              </w:rPr>
              <w:t>截止到</w:t>
            </w:r>
            <w:r>
              <w:t>招标公示前取得有效）</w:t>
            </w:r>
          </w:p>
        </w:tc>
      </w:tr>
      <w:tr w:rsidR="00947F35">
        <w:trPr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rPr>
                <w:rStyle w:val="NormalCharacter"/>
                <w:rFonts w:ascii="宋体" w:hAnsi="宋体" w:cs="仿宋_GB2312"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仿宋_GB2312" w:hint="eastAsia"/>
                <w:bCs/>
                <w:kern w:val="0"/>
                <w:szCs w:val="21"/>
              </w:rPr>
              <w:t>智能档案柜可编程控制器（原材料）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84" w:left="176"/>
              <w:jc w:val="left"/>
              <w:rPr>
                <w:rStyle w:val="NormalCharacter"/>
                <w:rFonts w:ascii="宋体" w:hAnsi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Q235B</w:t>
            </w:r>
            <w:r>
              <w:rPr>
                <w:rStyle w:val="NormalCharacter"/>
                <w:rFonts w:ascii="宋体" w:hAnsi="宋体" w:hint="eastAsia"/>
                <w:bCs/>
                <w:szCs w:val="21"/>
              </w:rPr>
              <w:t xml:space="preserve">   PLC控制器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jc w:val="center"/>
            </w:pPr>
            <w:r>
              <w:t>提供</w:t>
            </w:r>
            <w:r>
              <w:rPr>
                <w:rFonts w:hint="eastAsia"/>
              </w:rPr>
              <w:t>智能档案柜可编程控制器</w:t>
            </w:r>
            <w:r>
              <w:rPr>
                <w:rStyle w:val="NormalCharacter"/>
                <w:rFonts w:ascii="宋体" w:hAnsi="宋体" w:cs="仿宋_GB2312" w:hint="eastAsia"/>
                <w:bCs/>
                <w:kern w:val="0"/>
                <w:szCs w:val="21"/>
              </w:rPr>
              <w:t>（原材料）</w:t>
            </w:r>
            <w:r>
              <w:t>检测报告（时间</w:t>
            </w:r>
            <w:r>
              <w:rPr>
                <w:rFonts w:hint="eastAsia"/>
              </w:rPr>
              <w:t>截止到</w:t>
            </w:r>
            <w:r>
              <w:t>招标公示前取得有效）</w:t>
            </w:r>
          </w:p>
        </w:tc>
      </w:tr>
      <w:tr w:rsidR="00947F35">
        <w:trPr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jc w:val="left"/>
              <w:rPr>
                <w:rStyle w:val="NormalCharacter"/>
                <w:rFonts w:ascii="宋体" w:hAnsi="宋体" w:cs="仿宋_GB2312"/>
                <w:bCs/>
                <w:kern w:val="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智能档案柜喷粉器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jc w:val="left"/>
              <w:rPr>
                <w:rStyle w:val="NormalCharacter"/>
                <w:rFonts w:ascii="宋体" w:hAnsi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Q235B</w:t>
            </w:r>
            <w:r>
              <w:rPr>
                <w:rStyle w:val="NormalCharacter"/>
                <w:rFonts w:ascii="宋体" w:hAnsi="宋体" w:hint="eastAsia"/>
                <w:bCs/>
                <w:szCs w:val="21"/>
              </w:rPr>
              <w:t xml:space="preserve"> 碳素结构钢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jc w:val="center"/>
            </w:pPr>
            <w:r>
              <w:t>提供</w:t>
            </w:r>
            <w:r>
              <w:rPr>
                <w:rFonts w:hint="eastAsia"/>
              </w:rPr>
              <w:t>智能档案柜喷粉器</w:t>
            </w:r>
            <w:r>
              <w:rPr>
                <w:rStyle w:val="NormalCharacter"/>
                <w:rFonts w:ascii="宋体" w:hAnsi="宋体" w:cs="仿宋_GB2312" w:hint="eastAsia"/>
                <w:bCs/>
                <w:kern w:val="0"/>
                <w:szCs w:val="21"/>
              </w:rPr>
              <w:t>（原材料）</w:t>
            </w:r>
            <w:r>
              <w:t>检测报告（时间</w:t>
            </w:r>
            <w:r>
              <w:rPr>
                <w:rFonts w:hint="eastAsia"/>
              </w:rPr>
              <w:t>截止到</w:t>
            </w:r>
            <w:r>
              <w:t>招标公示前取得有效）</w:t>
            </w:r>
          </w:p>
        </w:tc>
      </w:tr>
      <w:tr w:rsidR="00947F35">
        <w:trPr>
          <w:trHeight w:val="41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jc w:val="left"/>
              <w:rPr>
                <w:rStyle w:val="NormalCharacter"/>
                <w:rFonts w:ascii="宋体" w:hAnsi="宋体" w:cs="仿宋_GB2312"/>
                <w:bCs/>
                <w:szCs w:val="21"/>
              </w:rPr>
            </w:pPr>
            <w:r>
              <w:rPr>
                <w:rStyle w:val="NormalCharacter"/>
                <w:rFonts w:ascii="宋体" w:hAnsi="宋体" w:cs="仿宋_GB2312" w:hint="eastAsia"/>
                <w:bCs/>
                <w:szCs w:val="21"/>
              </w:rPr>
              <w:t>液压式推拉杆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jc w:val="left"/>
              <w:rPr>
                <w:rStyle w:val="NormalCharacter"/>
                <w:rFonts w:ascii="宋体" w:hAnsi="宋体" w:cs="仿宋_GB2312"/>
                <w:bCs/>
                <w:szCs w:val="21"/>
              </w:rPr>
            </w:pPr>
            <w:r>
              <w:rPr>
                <w:rStyle w:val="NormalCharacter"/>
                <w:rFonts w:ascii="宋体" w:hAnsi="宋体" w:cs="仿宋_GB2312" w:hint="eastAsia"/>
                <w:bCs/>
                <w:szCs w:val="21"/>
              </w:rPr>
              <w:t>LX600 24V 500mm 25mm/s 1000N  缓起缓停，集中控制，自行润滑，磨损小，使用寿命长;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jc w:val="center"/>
            </w:pPr>
          </w:p>
        </w:tc>
      </w:tr>
      <w:tr w:rsidR="00947F35">
        <w:trPr>
          <w:trHeight w:val="41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-16" w:left="-34"/>
              <w:jc w:val="center"/>
              <w:rPr>
                <w:rStyle w:val="NormalCharacter"/>
                <w:rFonts w:ascii="宋体" w:hAnsi="宋体" w:cs="仿宋_GB2312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硬件功能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rPr>
                <w:rFonts w:ascii="宋体" w:eastAsia="Times New Roman" w:hAnsi="Courier New"/>
                <w:kern w:val="0"/>
                <w:sz w:val="20"/>
                <w:szCs w:val="20"/>
              </w:rPr>
            </w:pP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）计算机联网管理档案；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 xml:space="preserve"> </w:t>
            </w:r>
          </w:p>
          <w:p w:rsidR="00947F35" w:rsidRDefault="00FA153F">
            <w:pPr>
              <w:rPr>
                <w:rFonts w:ascii="宋体" w:eastAsia="Times New Roman" w:hAnsi="Courier New"/>
                <w:kern w:val="0"/>
                <w:sz w:val="20"/>
                <w:szCs w:val="20"/>
              </w:rPr>
            </w:pP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）档案管理报表打印；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 xml:space="preserve"> </w:t>
            </w:r>
          </w:p>
          <w:p w:rsidR="00947F35" w:rsidRDefault="00FA153F">
            <w:pPr>
              <w:rPr>
                <w:rFonts w:ascii="宋体" w:eastAsia="Times New Roman" w:hAnsi="Courier New"/>
                <w:kern w:val="0"/>
                <w:sz w:val="20"/>
                <w:szCs w:val="20"/>
              </w:rPr>
            </w:pP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）运行状态显示；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 xml:space="preserve"> </w:t>
            </w:r>
          </w:p>
          <w:p w:rsidR="00947F35" w:rsidRDefault="00FA153F">
            <w:pPr>
              <w:rPr>
                <w:rFonts w:ascii="宋体" w:eastAsia="Times New Roman" w:hAnsi="Courier New"/>
                <w:kern w:val="0"/>
                <w:sz w:val="20"/>
                <w:szCs w:val="20"/>
              </w:rPr>
            </w:pP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）运行日志记录；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 xml:space="preserve"> </w:t>
            </w:r>
          </w:p>
          <w:p w:rsidR="00947F35" w:rsidRDefault="00FA153F">
            <w:pPr>
              <w:rPr>
                <w:rFonts w:ascii="宋体" w:eastAsia="Times New Roman" w:hAnsi="Courier New"/>
                <w:kern w:val="0"/>
                <w:sz w:val="20"/>
                <w:szCs w:val="20"/>
              </w:rPr>
            </w:pP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 w:eastAsia="Times New Roman" w:hAnsi="Courier New" w:hint="eastAsia"/>
                <w:b/>
                <w:bCs/>
                <w:kern w:val="0"/>
                <w:sz w:val="20"/>
                <w:szCs w:val="20"/>
              </w:rPr>
              <w:t>光</w:t>
            </w:r>
            <w:proofErr w:type="gramStart"/>
            <w:r>
              <w:rPr>
                <w:rFonts w:ascii="宋体" w:eastAsia="Times New Roman" w:hAnsi="Courier New" w:hint="eastAsia"/>
                <w:b/>
                <w:bCs/>
                <w:kern w:val="0"/>
                <w:sz w:val="20"/>
                <w:szCs w:val="20"/>
              </w:rPr>
              <w:t>幕安全</w:t>
            </w:r>
            <w:proofErr w:type="gramEnd"/>
            <w:r>
              <w:rPr>
                <w:rFonts w:ascii="宋体" w:eastAsia="Times New Roman" w:hAnsi="Courier New" w:hint="eastAsia"/>
                <w:b/>
                <w:bCs/>
                <w:kern w:val="0"/>
                <w:sz w:val="20"/>
                <w:szCs w:val="20"/>
              </w:rPr>
              <w:t>保护；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 xml:space="preserve"> </w:t>
            </w:r>
          </w:p>
          <w:p w:rsidR="00947F35" w:rsidRDefault="00FA153F">
            <w:pPr>
              <w:rPr>
                <w:rFonts w:ascii="宋体" w:eastAsia="Times New Roman" w:hAnsi="Courier New"/>
                <w:kern w:val="0"/>
                <w:sz w:val="20"/>
                <w:szCs w:val="20"/>
              </w:rPr>
            </w:pP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）手动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自动走层；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 xml:space="preserve"> </w:t>
            </w:r>
          </w:p>
          <w:p w:rsidR="00947F35" w:rsidRDefault="00FA153F">
            <w:pPr>
              <w:rPr>
                <w:rFonts w:ascii="宋体" w:eastAsia="Times New Roman" w:hAnsi="Courier New"/>
                <w:kern w:val="0"/>
                <w:sz w:val="20"/>
                <w:szCs w:val="20"/>
              </w:rPr>
            </w:pP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）应急手摇功能；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 xml:space="preserve"> </w:t>
            </w:r>
          </w:p>
          <w:p w:rsidR="00947F35" w:rsidRDefault="00FA153F">
            <w:pPr>
              <w:rPr>
                <w:rFonts w:ascii="宋体" w:eastAsia="Times New Roman" w:hAnsi="Courier New"/>
                <w:kern w:val="0"/>
                <w:sz w:val="20"/>
                <w:szCs w:val="20"/>
              </w:rPr>
            </w:pP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）电脑控制自动门；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 xml:space="preserve"> </w:t>
            </w:r>
          </w:p>
          <w:p w:rsidR="00947F35" w:rsidRDefault="00FA153F" w:rsidP="004A772F">
            <w:pPr>
              <w:jc w:val="left"/>
              <w:rPr>
                <w:rStyle w:val="NormalCharacter"/>
                <w:rFonts w:ascii="宋体" w:hAnsi="宋体" w:cs="仿宋_GB2312"/>
                <w:bCs/>
                <w:szCs w:val="21"/>
              </w:rPr>
            </w:pP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）</w:t>
            </w:r>
            <w:r w:rsidR="004A772F">
              <w:rPr>
                <w:rFonts w:ascii="宋体" w:eastAsiaTheme="minorEastAsia" w:hAnsi="Courier New" w:hint="eastAsia"/>
                <w:kern w:val="0"/>
                <w:sz w:val="20"/>
                <w:szCs w:val="20"/>
              </w:rPr>
              <w:t>≥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 xml:space="preserve">10.2 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寸触摸屏控制；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jc w:val="center"/>
            </w:pPr>
            <w:r>
              <w:t>提供智能档案柜</w:t>
            </w:r>
            <w:r>
              <w:rPr>
                <w:rStyle w:val="NormalCharacter"/>
                <w:rFonts w:ascii="宋体" w:hAnsi="宋体" w:cs="仿宋_GB2312" w:hint="eastAsia"/>
                <w:bCs/>
                <w:kern w:val="0"/>
                <w:szCs w:val="21"/>
              </w:rPr>
              <w:t>（原材料）</w:t>
            </w:r>
            <w:r>
              <w:t>检测报告（时间</w:t>
            </w:r>
            <w:r>
              <w:rPr>
                <w:rFonts w:hint="eastAsia"/>
              </w:rPr>
              <w:t>截止到</w:t>
            </w:r>
            <w:r>
              <w:t>招标公示前取得有效）</w:t>
            </w:r>
          </w:p>
        </w:tc>
      </w:tr>
      <w:tr w:rsidR="00947F35">
        <w:trPr>
          <w:trHeight w:val="4657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947F35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ind w:leftChars="-16" w:left="-34"/>
              <w:jc w:val="center"/>
              <w:rPr>
                <w:rStyle w:val="NormalCharacter"/>
                <w:rFonts w:ascii="宋体"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软件性能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rPr>
                <w:rFonts w:ascii="宋体" w:eastAsia="Times New Roman" w:hAnsi="Courier New"/>
                <w:kern w:val="0"/>
                <w:sz w:val="20"/>
                <w:szCs w:val="20"/>
              </w:rPr>
            </w:pP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）系统登录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 xml:space="preserve"> </w:t>
            </w:r>
          </w:p>
          <w:p w:rsidR="00947F35" w:rsidRDefault="00FA153F">
            <w:pPr>
              <w:rPr>
                <w:rFonts w:ascii="宋体" w:eastAsia="Times New Roman" w:hAnsi="Courier New"/>
                <w:kern w:val="0"/>
                <w:sz w:val="20"/>
                <w:szCs w:val="20"/>
              </w:rPr>
            </w:pP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）档案接收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 xml:space="preserve"> </w:t>
            </w:r>
          </w:p>
          <w:p w:rsidR="00947F35" w:rsidRDefault="00FA153F">
            <w:pPr>
              <w:rPr>
                <w:rFonts w:ascii="宋体" w:eastAsia="Times New Roman" w:hAnsi="Courier New"/>
                <w:kern w:val="0"/>
                <w:sz w:val="20"/>
                <w:szCs w:val="20"/>
              </w:rPr>
            </w:pP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）档案发送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 xml:space="preserve"> </w:t>
            </w:r>
          </w:p>
          <w:p w:rsidR="00947F35" w:rsidRDefault="00FA153F">
            <w:pPr>
              <w:rPr>
                <w:rFonts w:ascii="宋体" w:eastAsia="Times New Roman" w:hAnsi="Courier New"/>
                <w:kern w:val="0"/>
                <w:sz w:val="20"/>
                <w:szCs w:val="20"/>
              </w:rPr>
            </w:pP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）档案查询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 xml:space="preserve"> </w:t>
            </w:r>
          </w:p>
          <w:p w:rsidR="00947F35" w:rsidRDefault="00FA153F">
            <w:pPr>
              <w:rPr>
                <w:rFonts w:ascii="宋体" w:eastAsia="Times New Roman" w:hAnsi="Courier New"/>
                <w:kern w:val="0"/>
                <w:sz w:val="20"/>
                <w:szCs w:val="20"/>
              </w:rPr>
            </w:pP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）档案统计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 xml:space="preserve"> </w:t>
            </w:r>
          </w:p>
          <w:p w:rsidR="00947F35" w:rsidRDefault="00FA153F">
            <w:pPr>
              <w:rPr>
                <w:rFonts w:ascii="宋体" w:eastAsia="Times New Roman" w:hAnsi="Courier New"/>
                <w:kern w:val="0"/>
                <w:sz w:val="20"/>
                <w:szCs w:val="20"/>
              </w:rPr>
            </w:pP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）档案借阅、借阅登记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 xml:space="preserve"> </w:t>
            </w:r>
          </w:p>
          <w:p w:rsidR="00947F35" w:rsidRDefault="00FA153F">
            <w:pPr>
              <w:rPr>
                <w:rFonts w:ascii="宋体" w:eastAsia="Times New Roman" w:hAnsi="Courier New"/>
                <w:kern w:val="0"/>
                <w:sz w:val="20"/>
                <w:szCs w:val="20"/>
              </w:rPr>
            </w:pP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）档案归还、归还登记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 xml:space="preserve"> </w:t>
            </w:r>
          </w:p>
          <w:p w:rsidR="00947F35" w:rsidRDefault="00FA153F">
            <w:pPr>
              <w:rPr>
                <w:rFonts w:ascii="宋体" w:eastAsia="Times New Roman" w:hAnsi="Courier New"/>
                <w:kern w:val="0"/>
                <w:sz w:val="20"/>
                <w:szCs w:val="20"/>
              </w:rPr>
            </w:pP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）档案维护</w:t>
            </w:r>
          </w:p>
          <w:p w:rsidR="00947F35" w:rsidRDefault="00FA153F">
            <w:pPr>
              <w:rPr>
                <w:rFonts w:ascii="宋体" w:eastAsia="Times New Roman" w:hAnsi="Courier New"/>
                <w:kern w:val="0"/>
                <w:sz w:val="20"/>
                <w:szCs w:val="20"/>
              </w:rPr>
            </w:pP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）发送档案纪录管理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 xml:space="preserve"> </w:t>
            </w:r>
          </w:p>
          <w:p w:rsidR="00947F35" w:rsidRDefault="00FA153F">
            <w:pPr>
              <w:rPr>
                <w:rFonts w:ascii="宋体" w:eastAsia="Times New Roman" w:hAnsi="Courier New"/>
                <w:kern w:val="0"/>
                <w:sz w:val="20"/>
                <w:szCs w:val="20"/>
              </w:rPr>
            </w:pP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）借阅记录管理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 xml:space="preserve"> </w:t>
            </w:r>
          </w:p>
          <w:p w:rsidR="00947F35" w:rsidRDefault="00FA153F">
            <w:pPr>
              <w:rPr>
                <w:rFonts w:ascii="宋体" w:eastAsia="Times New Roman" w:hAnsi="Courier New"/>
                <w:kern w:val="0"/>
                <w:sz w:val="20"/>
                <w:szCs w:val="20"/>
              </w:rPr>
            </w:pP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）数据库管理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 xml:space="preserve"> </w:t>
            </w:r>
          </w:p>
          <w:p w:rsidR="00947F35" w:rsidRDefault="00FA153F">
            <w:pPr>
              <w:rPr>
                <w:rFonts w:ascii="宋体" w:eastAsia="Times New Roman" w:hAnsi="Courier New"/>
                <w:kern w:val="0"/>
                <w:sz w:val="20"/>
                <w:szCs w:val="20"/>
              </w:rPr>
            </w:pP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）初始设置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 xml:space="preserve"> </w:t>
            </w:r>
          </w:p>
          <w:p w:rsidR="00947F35" w:rsidRDefault="00FA153F">
            <w:pPr>
              <w:rPr>
                <w:rFonts w:ascii="宋体" w:eastAsia="Times New Roman" w:hAnsi="Courier New"/>
                <w:kern w:val="0"/>
                <w:sz w:val="20"/>
                <w:szCs w:val="20"/>
              </w:rPr>
            </w:pP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）扩展字段设置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 xml:space="preserve"> </w:t>
            </w:r>
          </w:p>
          <w:p w:rsidR="00947F35" w:rsidRDefault="00FA153F">
            <w:pPr>
              <w:rPr>
                <w:rFonts w:ascii="宋体" w:eastAsia="Times New Roman" w:hAnsi="Courier New"/>
                <w:kern w:val="0"/>
                <w:sz w:val="20"/>
                <w:szCs w:val="20"/>
              </w:rPr>
            </w:pP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）字段内容管理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 xml:space="preserve"> </w:t>
            </w:r>
          </w:p>
          <w:p w:rsidR="00947F35" w:rsidRDefault="00FA153F">
            <w:pPr>
              <w:rPr>
                <w:rFonts w:ascii="宋体" w:eastAsia="Times New Roman" w:hAnsi="Courier New"/>
                <w:kern w:val="0"/>
                <w:sz w:val="20"/>
                <w:szCs w:val="20"/>
              </w:rPr>
            </w:pP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）用户管理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 xml:space="preserve"> </w:t>
            </w:r>
          </w:p>
          <w:p w:rsidR="00947F35" w:rsidRDefault="00FA153F">
            <w:pPr>
              <w:rPr>
                <w:rFonts w:ascii="宋体" w:eastAsia="Times New Roman" w:hAnsi="Courier New"/>
                <w:kern w:val="0"/>
                <w:sz w:val="20"/>
                <w:szCs w:val="20"/>
              </w:rPr>
            </w:pP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>）打印</w:t>
            </w:r>
            <w:r>
              <w:rPr>
                <w:rFonts w:ascii="宋体" w:eastAsia="Times New Roman" w:hAnsi="Courier New" w:hint="eastAsia"/>
                <w:kern w:val="0"/>
                <w:sz w:val="20"/>
                <w:szCs w:val="20"/>
              </w:rPr>
              <w:t xml:space="preserve"> </w:t>
            </w:r>
          </w:p>
          <w:p w:rsidR="00947F35" w:rsidRDefault="00FA153F">
            <w:pPr>
              <w:pStyle w:val="a4"/>
              <w:tabs>
                <w:tab w:val="left" w:pos="-1980"/>
                <w:tab w:val="left" w:pos="360"/>
              </w:tabs>
              <w:jc w:val="left"/>
              <w:rPr>
                <w:rStyle w:val="NormalCharacter"/>
                <w:rFonts w:ascii="宋体"/>
                <w:bCs/>
                <w:szCs w:val="21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）所有系统软件均为中文正版软件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35" w:rsidRDefault="00FA153F">
            <w:pPr>
              <w:jc w:val="center"/>
            </w:pPr>
            <w:r>
              <w:t>提供智能档案管理系统</w:t>
            </w:r>
            <w:r>
              <w:t>V</w:t>
            </w:r>
            <w:r>
              <w:rPr>
                <w:rFonts w:hint="eastAsia"/>
              </w:rPr>
              <w:t>5</w:t>
            </w:r>
            <w:r>
              <w:t xml:space="preserve">.0 </w:t>
            </w:r>
            <w:r>
              <w:t>软件测试报告（时间</w:t>
            </w:r>
            <w:r>
              <w:rPr>
                <w:rFonts w:hint="eastAsia"/>
              </w:rPr>
              <w:t>截止到</w:t>
            </w:r>
            <w:r>
              <w:t>招标公示前取得有效）</w:t>
            </w:r>
          </w:p>
        </w:tc>
      </w:tr>
    </w:tbl>
    <w:p w:rsidR="00947F35" w:rsidRDefault="00947F35">
      <w:pPr>
        <w:pStyle w:val="UserStyle5"/>
        <w:ind w:firstLineChars="0" w:firstLine="0"/>
        <w:rPr>
          <w:rStyle w:val="NormalCharacter"/>
        </w:rPr>
      </w:pPr>
      <w:bookmarkStart w:id="0" w:name="_GoBack"/>
      <w:bookmarkEnd w:id="0"/>
    </w:p>
    <w:sectPr w:rsidR="00947F35" w:rsidSect="00947F35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26F" w:rsidRDefault="00F4526F" w:rsidP="00947F35">
      <w:r>
        <w:separator/>
      </w:r>
    </w:p>
  </w:endnote>
  <w:endnote w:type="continuationSeparator" w:id="0">
    <w:p w:rsidR="00F4526F" w:rsidRDefault="00F4526F" w:rsidP="0094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26F" w:rsidRDefault="00F4526F" w:rsidP="00947F35">
      <w:r>
        <w:separator/>
      </w:r>
    </w:p>
  </w:footnote>
  <w:footnote w:type="continuationSeparator" w:id="0">
    <w:p w:rsidR="00F4526F" w:rsidRDefault="00F4526F" w:rsidP="00947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F35" w:rsidRDefault="00947F35">
    <w:pPr>
      <w:pStyle w:val="1"/>
      <w:pBdr>
        <w:bottom w:val="none" w:sz="0" w:space="0" w:color="auto"/>
      </w:pBdr>
      <w:rPr>
        <w:rStyle w:val="NormalCharacte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895733"/>
    <w:multiLevelType w:val="singleLevel"/>
    <w:tmpl w:val="A9895733"/>
    <w:lvl w:ilvl="0">
      <w:start w:val="1"/>
      <w:numFmt w:val="decimal"/>
      <w:lvlText w:val="%1."/>
      <w:lvlJc w:val="left"/>
      <w:pPr>
        <w:widowControl/>
        <w:ind w:left="425" w:hanging="425"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9B2DF1"/>
    <w:rsid w:val="000213EE"/>
    <w:rsid w:val="003E08A4"/>
    <w:rsid w:val="004A772F"/>
    <w:rsid w:val="00561467"/>
    <w:rsid w:val="005931DF"/>
    <w:rsid w:val="005F69F4"/>
    <w:rsid w:val="005F76AF"/>
    <w:rsid w:val="00667B7A"/>
    <w:rsid w:val="00746637"/>
    <w:rsid w:val="007D318B"/>
    <w:rsid w:val="00803D30"/>
    <w:rsid w:val="0086785E"/>
    <w:rsid w:val="0094760B"/>
    <w:rsid w:val="00947F35"/>
    <w:rsid w:val="009B2DF1"/>
    <w:rsid w:val="00B82F45"/>
    <w:rsid w:val="00B87223"/>
    <w:rsid w:val="00C86BDF"/>
    <w:rsid w:val="00CE6F23"/>
    <w:rsid w:val="00E63A04"/>
    <w:rsid w:val="00F4526F"/>
    <w:rsid w:val="00F84102"/>
    <w:rsid w:val="00FA153F"/>
    <w:rsid w:val="00FD3043"/>
    <w:rsid w:val="01E85EC5"/>
    <w:rsid w:val="02991A6D"/>
    <w:rsid w:val="04901F70"/>
    <w:rsid w:val="04A52294"/>
    <w:rsid w:val="10117BD1"/>
    <w:rsid w:val="15555B03"/>
    <w:rsid w:val="158D0DB6"/>
    <w:rsid w:val="159424C1"/>
    <w:rsid w:val="1871759F"/>
    <w:rsid w:val="22310F33"/>
    <w:rsid w:val="23BA403B"/>
    <w:rsid w:val="24275CF4"/>
    <w:rsid w:val="28DC58B7"/>
    <w:rsid w:val="28FB38E8"/>
    <w:rsid w:val="40A437F6"/>
    <w:rsid w:val="454C6E00"/>
    <w:rsid w:val="4C204AE2"/>
    <w:rsid w:val="50E33CB1"/>
    <w:rsid w:val="51045848"/>
    <w:rsid w:val="510D6BBE"/>
    <w:rsid w:val="54BB5983"/>
    <w:rsid w:val="59131BCE"/>
    <w:rsid w:val="59DE00F9"/>
    <w:rsid w:val="5C0C470D"/>
    <w:rsid w:val="603F675B"/>
    <w:rsid w:val="63844739"/>
    <w:rsid w:val="63E25CA5"/>
    <w:rsid w:val="6B6318AF"/>
    <w:rsid w:val="6F8E648B"/>
    <w:rsid w:val="700C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link w:val="NormalCharacter"/>
    <w:qFormat/>
    <w:rsid w:val="00947F35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rsid w:val="00947F35"/>
    <w:pPr>
      <w:keepNext/>
      <w:keepLines/>
      <w:spacing w:line="360" w:lineRule="auto"/>
      <w:outlineLvl w:val="3"/>
    </w:pPr>
    <w:rPr>
      <w:rFonts w:ascii="Arial" w:hAnsi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4"/>
    <w:qFormat/>
    <w:rsid w:val="00947F35"/>
    <w:pPr>
      <w:ind w:firstLineChars="200" w:firstLine="420"/>
      <w:jc w:val="left"/>
    </w:pPr>
    <w:rPr>
      <w:sz w:val="24"/>
    </w:rPr>
  </w:style>
  <w:style w:type="paragraph" w:styleId="a4">
    <w:name w:val="Plain Text"/>
    <w:basedOn w:val="a"/>
    <w:qFormat/>
    <w:rsid w:val="00947F35"/>
    <w:rPr>
      <w:rFonts w:ascii="宋体" w:eastAsia="Times New Roman" w:hAnsi="Courier New"/>
      <w:kern w:val="0"/>
      <w:sz w:val="20"/>
      <w:szCs w:val="20"/>
    </w:rPr>
  </w:style>
  <w:style w:type="character" w:styleId="a5">
    <w:name w:val="Emphasis"/>
    <w:qFormat/>
    <w:rsid w:val="00947F35"/>
    <w:rPr>
      <w:i/>
      <w:iCs/>
    </w:rPr>
  </w:style>
  <w:style w:type="character" w:styleId="a6">
    <w:name w:val="Hyperlink"/>
    <w:basedOn w:val="NormalCharacter"/>
    <w:qFormat/>
    <w:rsid w:val="00947F35"/>
    <w:rPr>
      <w:rFonts w:ascii="Calibri" w:eastAsia="宋体" w:hAnsi="Calibri" w:cs="Times New Roman"/>
      <w:color w:val="0000FF"/>
      <w:kern w:val="2"/>
      <w:sz w:val="21"/>
      <w:szCs w:val="24"/>
      <w:u w:val="single"/>
      <w:lang w:val="en-US" w:eastAsia="zh-CN" w:bidi="ar-SA"/>
    </w:rPr>
  </w:style>
  <w:style w:type="character" w:customStyle="1" w:styleId="NormalCharacter">
    <w:name w:val="NormalCharacter"/>
    <w:semiHidden/>
    <w:qFormat/>
    <w:rsid w:val="00947F35"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customStyle="1" w:styleId="NormalIndent">
    <w:name w:val="NormalIndent"/>
    <w:basedOn w:val="a"/>
    <w:next w:val="Heading4"/>
    <w:qFormat/>
    <w:rsid w:val="00947F35"/>
    <w:pPr>
      <w:ind w:firstLineChars="200" w:firstLine="200"/>
    </w:pPr>
    <w:rPr>
      <w:rFonts w:ascii="Verdana" w:hAnsi="Verdana"/>
    </w:rPr>
  </w:style>
  <w:style w:type="paragraph" w:customStyle="1" w:styleId="Heading4">
    <w:name w:val="Heading4"/>
    <w:basedOn w:val="a"/>
    <w:next w:val="a"/>
    <w:qFormat/>
    <w:rsid w:val="00947F35"/>
    <w:pPr>
      <w:keepNext/>
      <w:keepLines/>
      <w:spacing w:before="280" w:after="290" w:line="360" w:lineRule="auto"/>
    </w:pPr>
    <w:rPr>
      <w:rFonts w:ascii="Arial" w:hAnsi="Arial"/>
      <w:b/>
    </w:rPr>
  </w:style>
  <w:style w:type="paragraph" w:customStyle="1" w:styleId="Heading1">
    <w:name w:val="Heading1"/>
    <w:basedOn w:val="a"/>
    <w:next w:val="a"/>
    <w:qFormat/>
    <w:rsid w:val="00947F35"/>
    <w:pPr>
      <w:keepNext/>
      <w:keepLines/>
      <w:spacing w:before="340" w:after="330" w:line="576" w:lineRule="auto"/>
    </w:pPr>
    <w:rPr>
      <w:b/>
      <w:kern w:val="44"/>
      <w:sz w:val="44"/>
    </w:rPr>
  </w:style>
  <w:style w:type="table" w:customStyle="1" w:styleId="TableNormal">
    <w:name w:val="TableNormal"/>
    <w:semiHidden/>
    <w:qFormat/>
    <w:rsid w:val="00947F3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qFormat/>
    <w:rsid w:val="00947F35"/>
    <w:rPr>
      <w:rFonts w:ascii="Calibri" w:eastAsia="宋体" w:hAnsi="Calibri"/>
      <w:kern w:val="2"/>
      <w:sz w:val="21"/>
      <w:szCs w:val="24"/>
      <w:lang w:val="en-US" w:eastAsia="zh-CN" w:bidi="ar-SA"/>
    </w:rPr>
  </w:style>
  <w:style w:type="character" w:customStyle="1" w:styleId="UserStyle1">
    <w:name w:val="UserStyle_1"/>
    <w:basedOn w:val="NormalCharacter"/>
    <w:qFormat/>
    <w:rsid w:val="00947F35"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customStyle="1" w:styleId="PlainText">
    <w:name w:val="PlainText"/>
    <w:basedOn w:val="a"/>
    <w:qFormat/>
    <w:rsid w:val="00947F35"/>
    <w:rPr>
      <w:rFonts w:ascii="宋体" w:eastAsia="Times New Roman" w:hAnsi="Courier New"/>
      <w:kern w:val="0"/>
      <w:sz w:val="20"/>
      <w:szCs w:val="20"/>
    </w:rPr>
  </w:style>
  <w:style w:type="paragraph" w:customStyle="1" w:styleId="BodyTextIndent">
    <w:name w:val="BodyTextIndent"/>
    <w:basedOn w:val="a"/>
    <w:qFormat/>
    <w:rsid w:val="00947F35"/>
    <w:pPr>
      <w:spacing w:line="500" w:lineRule="exact"/>
      <w:ind w:right="-45" w:firstLine="480"/>
    </w:pPr>
    <w:rPr>
      <w:color w:val="0000FF"/>
      <w:kern w:val="0"/>
      <w:sz w:val="24"/>
    </w:rPr>
  </w:style>
  <w:style w:type="paragraph" w:customStyle="1" w:styleId="BodyText">
    <w:name w:val="BodyText"/>
    <w:basedOn w:val="a"/>
    <w:qFormat/>
    <w:rsid w:val="00947F35"/>
    <w:rPr>
      <w:b/>
      <w:bCs/>
      <w:color w:val="000000"/>
      <w:szCs w:val="28"/>
      <w:lang w:val="zh-CN"/>
    </w:rPr>
  </w:style>
  <w:style w:type="paragraph" w:customStyle="1" w:styleId="HtmlPre">
    <w:name w:val="HtmlPre"/>
    <w:basedOn w:val="a"/>
    <w:qFormat/>
    <w:rsid w:val="00947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1">
    <w:name w:val="页眉1"/>
    <w:basedOn w:val="a"/>
    <w:qFormat/>
    <w:rsid w:val="00947F35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页脚1"/>
    <w:basedOn w:val="a"/>
    <w:qFormat/>
    <w:rsid w:val="00947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BodyText1I2">
    <w:name w:val="BodyText1I2"/>
    <w:basedOn w:val="BodyTextIndent"/>
    <w:qFormat/>
    <w:rsid w:val="00947F35"/>
    <w:pPr>
      <w:ind w:firstLineChars="200" w:firstLine="420"/>
    </w:pPr>
  </w:style>
  <w:style w:type="paragraph" w:customStyle="1" w:styleId="UserStyle2">
    <w:name w:val="UserStyle_2"/>
    <w:qFormat/>
    <w:rsid w:val="00947F35"/>
    <w:pPr>
      <w:spacing w:line="351" w:lineRule="atLeast"/>
      <w:ind w:firstLine="555"/>
      <w:textAlignment w:val="baseline"/>
    </w:pPr>
    <w:rPr>
      <w:color w:val="000000"/>
      <w:sz w:val="28"/>
    </w:rPr>
  </w:style>
  <w:style w:type="paragraph" w:customStyle="1" w:styleId="UserStyle3">
    <w:name w:val="UserStyle_3"/>
    <w:basedOn w:val="a"/>
    <w:qFormat/>
    <w:rsid w:val="00947F35"/>
    <w:pPr>
      <w:spacing w:line="500" w:lineRule="exact"/>
      <w:ind w:right="-45" w:firstLine="480"/>
    </w:pPr>
    <w:rPr>
      <w:color w:val="0000FF"/>
      <w:kern w:val="0"/>
      <w:sz w:val="24"/>
    </w:rPr>
  </w:style>
  <w:style w:type="paragraph" w:customStyle="1" w:styleId="UserStyle4">
    <w:name w:val="UserStyle_4"/>
    <w:basedOn w:val="a"/>
    <w:qFormat/>
    <w:rsid w:val="00947F35"/>
    <w:pPr>
      <w:ind w:left="720" w:firstLine="360"/>
      <w:jc w:val="left"/>
    </w:pPr>
    <w:rPr>
      <w:sz w:val="22"/>
      <w:szCs w:val="20"/>
      <w:lang w:eastAsia="en-US"/>
    </w:rPr>
  </w:style>
  <w:style w:type="paragraph" w:customStyle="1" w:styleId="UserStyle5">
    <w:name w:val="UserStyle_5"/>
    <w:basedOn w:val="UserStyle3"/>
    <w:qFormat/>
    <w:locked/>
    <w:rsid w:val="00947F35"/>
    <w:pPr>
      <w:ind w:firstLineChars="200" w:firstLine="420"/>
    </w:pPr>
  </w:style>
  <w:style w:type="paragraph" w:customStyle="1" w:styleId="UserStyle6">
    <w:name w:val="UserStyle_6"/>
    <w:basedOn w:val="a"/>
    <w:qFormat/>
    <w:rsid w:val="00947F35"/>
    <w:pPr>
      <w:spacing w:before="120" w:after="120" w:line="360" w:lineRule="auto"/>
      <w:jc w:val="center"/>
    </w:pPr>
    <w:rPr>
      <w:rFonts w:eastAsia="仿宋_GB2312"/>
      <w:b/>
      <w:sz w:val="24"/>
      <w:szCs w:val="22"/>
    </w:rPr>
  </w:style>
  <w:style w:type="table" w:customStyle="1" w:styleId="TableGrid">
    <w:name w:val="TableGrid"/>
    <w:basedOn w:val="TableNormal"/>
    <w:qFormat/>
    <w:rsid w:val="00947F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"/>
    <w:uiPriority w:val="99"/>
    <w:semiHidden/>
    <w:unhideWhenUsed/>
    <w:rsid w:val="00B82F45"/>
    <w:rPr>
      <w:sz w:val="18"/>
      <w:szCs w:val="18"/>
    </w:rPr>
  </w:style>
  <w:style w:type="character" w:customStyle="1" w:styleId="Char">
    <w:name w:val="批注框文本 Char"/>
    <w:basedOn w:val="a1"/>
    <w:link w:val="a7"/>
    <w:uiPriority w:val="99"/>
    <w:semiHidden/>
    <w:rsid w:val="00B82F45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342</Words>
  <Characters>1956</Characters>
  <Application>Microsoft Office Word</Application>
  <DocSecurity>0</DocSecurity>
  <Lines>16</Lines>
  <Paragraphs>4</Paragraphs>
  <ScaleCrop>false</ScaleCrop>
  <Company>Sky123.Org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8</cp:revision>
  <cp:lastPrinted>2021-11-09T07:42:00Z</cp:lastPrinted>
  <dcterms:created xsi:type="dcterms:W3CDTF">2021-11-09T07:13:00Z</dcterms:created>
  <dcterms:modified xsi:type="dcterms:W3CDTF">2021-11-09T07:43:00Z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